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5F7" w14:textId="77777777" w:rsidR="00CC0C43" w:rsidRDefault="00CC0C43">
      <w:pPr>
        <w:pStyle w:val="BodyText"/>
        <w:spacing w:before="2"/>
        <w:rPr>
          <w:rFonts w:ascii="Times New Roman"/>
        </w:rPr>
      </w:pPr>
    </w:p>
    <w:p w14:paraId="5AF94AC9" w14:textId="06CAAD69" w:rsidR="00CC0C43" w:rsidRDefault="00EF4796">
      <w:pPr>
        <w:pStyle w:val="Heading1"/>
      </w:pPr>
      <w:r>
        <w:t xml:space="preserve">Manitoba </w:t>
      </w:r>
      <w:r w:rsidR="00F60FC0">
        <w:t>Venues</w:t>
      </w:r>
    </w:p>
    <w:p w14:paraId="28B6FADB" w14:textId="77777777" w:rsidR="00CC0C43" w:rsidRDefault="00CC0C43">
      <w:pPr>
        <w:pStyle w:val="BodyText"/>
        <w:spacing w:before="10"/>
        <w:rPr>
          <w:b/>
          <w:sz w:val="39"/>
        </w:rPr>
      </w:pPr>
    </w:p>
    <w:p w14:paraId="0EC26460" w14:textId="77777777" w:rsidR="00CC0C43" w:rsidRDefault="00F60FC0">
      <w:pPr>
        <w:pStyle w:val="BodyText"/>
        <w:tabs>
          <w:tab w:val="left" w:pos="4152"/>
          <w:tab w:val="left" w:pos="7320"/>
          <w:tab w:val="left" w:pos="9915"/>
        </w:tabs>
        <w:spacing w:after="3"/>
        <w:ind w:left="119"/>
      </w:pPr>
      <w:r>
        <w:t>Name</w:t>
      </w:r>
      <w:r>
        <w:tab/>
        <w:t>Web</w:t>
      </w:r>
      <w:r>
        <w:rPr>
          <w:spacing w:val="-1"/>
        </w:rPr>
        <w:t xml:space="preserve"> </w:t>
      </w:r>
      <w:r>
        <w:t>Info</w:t>
      </w:r>
      <w:r>
        <w:tab/>
        <w:t>Type</w:t>
      </w:r>
      <w:r>
        <w:tab/>
        <w:t>Accessible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85"/>
        <w:gridCol w:w="3401"/>
        <w:gridCol w:w="2410"/>
        <w:gridCol w:w="1277"/>
      </w:tblGrid>
      <w:tr w:rsidR="00CC0C43" w14:paraId="0769A9B0" w14:textId="77777777" w:rsidTr="00DE0C6E">
        <w:trPr>
          <w:trHeight w:val="280"/>
        </w:trPr>
        <w:tc>
          <w:tcPr>
            <w:tcW w:w="3985" w:type="dxa"/>
          </w:tcPr>
          <w:p w14:paraId="52916EEC" w14:textId="77777777" w:rsidR="00CC0C43" w:rsidRDefault="00F60FC0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AceArt</w:t>
            </w:r>
            <w:proofErr w:type="spellEnd"/>
            <w:r>
              <w:rPr>
                <w:sz w:val="20"/>
              </w:rPr>
              <w:t xml:space="preserve"> Inc.</w:t>
            </w:r>
          </w:p>
        </w:tc>
        <w:tc>
          <w:tcPr>
            <w:tcW w:w="3401" w:type="dxa"/>
          </w:tcPr>
          <w:p w14:paraId="3059287B" w14:textId="77777777" w:rsidR="00CC0C43" w:rsidRDefault="00BF5863">
            <w:pPr>
              <w:pStyle w:val="TableParagraph"/>
              <w:ind w:left="102"/>
              <w:rPr>
                <w:sz w:val="20"/>
              </w:rPr>
            </w:pPr>
            <w:hyperlink r:id="rId6">
              <w:r w:rsidR="00F60FC0">
                <w:rPr>
                  <w:color w:val="0000FF"/>
                  <w:sz w:val="20"/>
                  <w:u w:val="single" w:color="0000FF"/>
                </w:rPr>
                <w:t>http://www.aceart.org/</w:t>
              </w:r>
            </w:hyperlink>
          </w:p>
        </w:tc>
        <w:tc>
          <w:tcPr>
            <w:tcW w:w="2410" w:type="dxa"/>
          </w:tcPr>
          <w:p w14:paraId="6772BADE" w14:textId="77777777" w:rsidR="00CC0C43" w:rsidRDefault="00F60FC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3777BBBA" w14:textId="77777777" w:rsidR="00CC0C43" w:rsidRDefault="00CC0C43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C0C43" w14:paraId="1D8F3F8E" w14:textId="77777777" w:rsidTr="00DE0C6E">
        <w:trPr>
          <w:trHeight w:val="260"/>
        </w:trPr>
        <w:tc>
          <w:tcPr>
            <w:tcW w:w="3985" w:type="dxa"/>
          </w:tcPr>
          <w:p w14:paraId="7B9F739D" w14:textId="77777777" w:rsidR="00CC0C43" w:rsidRDefault="00F60FC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Artbeat</w:t>
            </w:r>
            <w:proofErr w:type="spellEnd"/>
            <w:r>
              <w:rPr>
                <w:sz w:val="20"/>
              </w:rPr>
              <w:t xml:space="preserve"> Studio Inc.</w:t>
            </w:r>
          </w:p>
        </w:tc>
        <w:tc>
          <w:tcPr>
            <w:tcW w:w="3401" w:type="dxa"/>
          </w:tcPr>
          <w:p w14:paraId="2F235475" w14:textId="77777777" w:rsidR="00CC0C43" w:rsidRDefault="00BF5863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hyperlink r:id="rId7">
              <w:r w:rsidR="00F60FC0">
                <w:rPr>
                  <w:color w:val="0000FF"/>
                  <w:sz w:val="20"/>
                  <w:u w:val="single" w:color="0000FF"/>
                </w:rPr>
                <w:t>http://artbeatstudio.ca/</w:t>
              </w:r>
            </w:hyperlink>
          </w:p>
        </w:tc>
        <w:tc>
          <w:tcPr>
            <w:tcW w:w="2410" w:type="dxa"/>
          </w:tcPr>
          <w:p w14:paraId="796BE13F" w14:textId="77777777" w:rsidR="00CC0C43" w:rsidRDefault="00F60FC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studio/school</w:t>
            </w:r>
          </w:p>
        </w:tc>
        <w:tc>
          <w:tcPr>
            <w:tcW w:w="1277" w:type="dxa"/>
          </w:tcPr>
          <w:p w14:paraId="3AAD186F" w14:textId="77777777" w:rsidR="00CC0C43" w:rsidRDefault="00F60FC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CC0C43" w14:paraId="0081D1AC" w14:textId="77777777" w:rsidTr="00DE0C6E">
        <w:trPr>
          <w:trHeight w:val="280"/>
        </w:trPr>
        <w:tc>
          <w:tcPr>
            <w:tcW w:w="3985" w:type="dxa"/>
          </w:tcPr>
          <w:p w14:paraId="1B85ED46" w14:textId="77777777" w:rsidR="00CC0C43" w:rsidRDefault="00F60FC0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Arts </w:t>
            </w:r>
            <w:proofErr w:type="spellStart"/>
            <w:r>
              <w:rPr>
                <w:sz w:val="20"/>
              </w:rPr>
              <w:t>Junktion</w:t>
            </w:r>
            <w:proofErr w:type="spellEnd"/>
          </w:p>
        </w:tc>
        <w:tc>
          <w:tcPr>
            <w:tcW w:w="3401" w:type="dxa"/>
          </w:tcPr>
          <w:p w14:paraId="7BEC633A" w14:textId="77777777" w:rsidR="00CC0C43" w:rsidRDefault="00BF5863">
            <w:pPr>
              <w:pStyle w:val="TableParagraph"/>
              <w:spacing w:before="37" w:line="223" w:lineRule="exact"/>
              <w:ind w:left="102"/>
              <w:rPr>
                <w:sz w:val="20"/>
              </w:rPr>
            </w:pPr>
            <w:hyperlink r:id="rId8">
              <w:r w:rsidR="00F60FC0">
                <w:rPr>
                  <w:color w:val="0000FF"/>
                  <w:sz w:val="20"/>
                  <w:u w:val="single" w:color="0000FF"/>
                </w:rPr>
                <w:t>www.artsjunktion.mb.ca</w:t>
              </w:r>
            </w:hyperlink>
          </w:p>
        </w:tc>
        <w:tc>
          <w:tcPr>
            <w:tcW w:w="2410" w:type="dxa"/>
          </w:tcPr>
          <w:p w14:paraId="36A7AF3E" w14:textId="77777777" w:rsidR="00CC0C43" w:rsidRDefault="00F60FC0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venue/programming</w:t>
            </w:r>
          </w:p>
        </w:tc>
        <w:tc>
          <w:tcPr>
            <w:tcW w:w="1277" w:type="dxa"/>
          </w:tcPr>
          <w:p w14:paraId="59FAAB13" w14:textId="77777777" w:rsidR="00CC0C43" w:rsidRDefault="00F60FC0">
            <w:pPr>
              <w:pStyle w:val="TableParagraph"/>
              <w:spacing w:before="37"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8024C4" w14:paraId="4F8A5526" w14:textId="77777777" w:rsidTr="00DE0C6E">
        <w:trPr>
          <w:trHeight w:val="280"/>
        </w:trPr>
        <w:tc>
          <w:tcPr>
            <w:tcW w:w="3985" w:type="dxa"/>
          </w:tcPr>
          <w:p w14:paraId="0F5557D4" w14:textId="653B0526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ArtSpace</w:t>
            </w:r>
            <w:proofErr w:type="spellEnd"/>
          </w:p>
        </w:tc>
        <w:tc>
          <w:tcPr>
            <w:tcW w:w="3401" w:type="dxa"/>
          </w:tcPr>
          <w:p w14:paraId="5817172A" w14:textId="2441712D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www.art-space.ca</w:t>
              </w:r>
            </w:hyperlink>
          </w:p>
        </w:tc>
        <w:tc>
          <w:tcPr>
            <w:tcW w:w="2410" w:type="dxa"/>
          </w:tcPr>
          <w:p w14:paraId="08E07F9D" w14:textId="7D9F942D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278C61A2" w14:textId="77777777" w:rsidR="008024C4" w:rsidRDefault="008024C4" w:rsidP="008024C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24C4" w14:paraId="7F06E288" w14:textId="77777777" w:rsidTr="00DE0C6E">
        <w:trPr>
          <w:trHeight w:val="280"/>
        </w:trPr>
        <w:tc>
          <w:tcPr>
            <w:tcW w:w="3985" w:type="dxa"/>
          </w:tcPr>
          <w:p w14:paraId="08F16FB8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Burton Cummings Theatre</w:t>
            </w:r>
          </w:p>
        </w:tc>
        <w:tc>
          <w:tcPr>
            <w:tcW w:w="3401" w:type="dxa"/>
          </w:tcPr>
          <w:p w14:paraId="3157A250" w14:textId="77777777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www.burtoncummingstheatre.ca</w:t>
              </w:r>
            </w:hyperlink>
          </w:p>
        </w:tc>
        <w:tc>
          <w:tcPr>
            <w:tcW w:w="2410" w:type="dxa"/>
          </w:tcPr>
          <w:p w14:paraId="09FAA0F2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6EFD1B22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09D968F1" w14:textId="77777777" w:rsidTr="00DE0C6E">
        <w:trPr>
          <w:trHeight w:val="280"/>
        </w:trPr>
        <w:tc>
          <w:tcPr>
            <w:tcW w:w="3985" w:type="dxa"/>
          </w:tcPr>
          <w:p w14:paraId="462D6CEC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Centennial Concert Hall</w:t>
            </w:r>
          </w:p>
        </w:tc>
        <w:tc>
          <w:tcPr>
            <w:tcW w:w="3401" w:type="dxa"/>
          </w:tcPr>
          <w:p w14:paraId="57B87AC4" w14:textId="77777777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11">
              <w:r>
                <w:rPr>
                  <w:color w:val="0000FF"/>
                  <w:sz w:val="20"/>
                  <w:u w:val="single" w:color="0000FF"/>
                </w:rPr>
                <w:t>www.mbcc.ca</w:t>
              </w:r>
            </w:hyperlink>
          </w:p>
        </w:tc>
        <w:tc>
          <w:tcPr>
            <w:tcW w:w="2410" w:type="dxa"/>
          </w:tcPr>
          <w:p w14:paraId="5B4A93A8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570F87CB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350D7C66" w14:textId="77777777" w:rsidTr="00DE0C6E">
        <w:trPr>
          <w:trHeight w:val="280"/>
        </w:trPr>
        <w:tc>
          <w:tcPr>
            <w:tcW w:w="3985" w:type="dxa"/>
          </w:tcPr>
          <w:p w14:paraId="749B9221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Centre </w:t>
            </w:r>
            <w:proofErr w:type="spellStart"/>
            <w:r>
              <w:rPr>
                <w:sz w:val="20"/>
              </w:rPr>
              <w:t>Culturel</w:t>
            </w:r>
            <w:proofErr w:type="spellEnd"/>
            <w:r>
              <w:rPr>
                <w:sz w:val="20"/>
              </w:rPr>
              <w:t xml:space="preserve"> Franco Manitoban</w:t>
            </w:r>
          </w:p>
        </w:tc>
        <w:tc>
          <w:tcPr>
            <w:tcW w:w="3401" w:type="dxa"/>
          </w:tcPr>
          <w:p w14:paraId="0F41FF1E" w14:textId="77777777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http://www.ccfm.mb.ca</w:t>
              </w:r>
            </w:hyperlink>
          </w:p>
        </w:tc>
        <w:tc>
          <w:tcPr>
            <w:tcW w:w="2410" w:type="dxa"/>
          </w:tcPr>
          <w:p w14:paraId="71E4D093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venue/programming</w:t>
            </w:r>
          </w:p>
        </w:tc>
        <w:tc>
          <w:tcPr>
            <w:tcW w:w="1277" w:type="dxa"/>
          </w:tcPr>
          <w:p w14:paraId="72229DD2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03B64904" w14:textId="77777777" w:rsidTr="00DE0C6E">
        <w:trPr>
          <w:trHeight w:val="260"/>
        </w:trPr>
        <w:tc>
          <w:tcPr>
            <w:tcW w:w="3985" w:type="dxa"/>
          </w:tcPr>
          <w:p w14:paraId="1CFC88ED" w14:textId="2B20D70E" w:rsidR="008024C4" w:rsidRDefault="008024C4" w:rsidP="008024C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Crescent Fort Rouge United Church</w:t>
            </w:r>
          </w:p>
        </w:tc>
        <w:tc>
          <w:tcPr>
            <w:tcW w:w="3401" w:type="dxa"/>
          </w:tcPr>
          <w:p w14:paraId="1F1DAE30" w14:textId="12CC068A" w:rsidR="008024C4" w:rsidRPr="008024C4" w:rsidRDefault="008024C4" w:rsidP="008024C4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>
                <w:rPr>
                  <w:rStyle w:val="Hyperlink"/>
                </w:rPr>
                <w:t>http://www.crescentfortrouge.ca</w:t>
              </w:r>
            </w:hyperlink>
          </w:p>
        </w:tc>
        <w:tc>
          <w:tcPr>
            <w:tcW w:w="2410" w:type="dxa"/>
          </w:tcPr>
          <w:p w14:paraId="50B022DB" w14:textId="4AE88DE1" w:rsidR="008024C4" w:rsidRDefault="008024C4" w:rsidP="00802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103606F9" w14:textId="07620D9C" w:rsidR="008024C4" w:rsidRDefault="008024C4" w:rsidP="008024C4">
            <w:pPr>
              <w:pStyle w:val="TableParagraph"/>
              <w:spacing w:line="223" w:lineRule="exact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Partial</w:t>
            </w:r>
          </w:p>
        </w:tc>
      </w:tr>
      <w:tr w:rsidR="008024C4" w14:paraId="33107063" w14:textId="77777777" w:rsidTr="00DE0C6E">
        <w:trPr>
          <w:trHeight w:val="260"/>
        </w:trPr>
        <w:tc>
          <w:tcPr>
            <w:tcW w:w="3985" w:type="dxa"/>
          </w:tcPr>
          <w:p w14:paraId="616A1950" w14:textId="77777777" w:rsidR="008024C4" w:rsidRDefault="008024C4" w:rsidP="008024C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Gurevich</w:t>
            </w:r>
            <w:proofErr w:type="spellEnd"/>
            <w:r>
              <w:rPr>
                <w:sz w:val="20"/>
              </w:rPr>
              <w:t xml:space="preserve"> Fine Art</w:t>
            </w:r>
          </w:p>
        </w:tc>
        <w:tc>
          <w:tcPr>
            <w:tcW w:w="3401" w:type="dxa"/>
          </w:tcPr>
          <w:p w14:paraId="3E59FE1C" w14:textId="77777777" w:rsidR="008024C4" w:rsidRDefault="008024C4" w:rsidP="008024C4">
            <w:pPr>
              <w:pStyle w:val="TableParagraph"/>
              <w:spacing w:before="8" w:line="249" w:lineRule="exact"/>
              <w:ind w:left="102"/>
            </w:pPr>
            <w:hyperlink r:id="rId14">
              <w:r>
                <w:rPr>
                  <w:color w:val="0000FF"/>
                  <w:u w:val="single" w:color="0000FF"/>
                </w:rPr>
                <w:t>www.gurevichfineart.com</w:t>
              </w:r>
            </w:hyperlink>
          </w:p>
        </w:tc>
        <w:tc>
          <w:tcPr>
            <w:tcW w:w="2410" w:type="dxa"/>
          </w:tcPr>
          <w:p w14:paraId="1D764F2B" w14:textId="77777777" w:rsidR="008024C4" w:rsidRDefault="008024C4" w:rsidP="00802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venue/appraisals, etc.</w:t>
            </w:r>
          </w:p>
        </w:tc>
        <w:tc>
          <w:tcPr>
            <w:tcW w:w="1277" w:type="dxa"/>
          </w:tcPr>
          <w:p w14:paraId="5EC7D3AD" w14:textId="77777777" w:rsidR="008024C4" w:rsidRDefault="008024C4" w:rsidP="008024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4949F8D5" w14:textId="77777777" w:rsidTr="00DE0C6E">
        <w:trPr>
          <w:trHeight w:val="280"/>
        </w:trPr>
        <w:tc>
          <w:tcPr>
            <w:tcW w:w="3985" w:type="dxa"/>
          </w:tcPr>
          <w:p w14:paraId="153518AB" w14:textId="1E2860C6" w:rsidR="008024C4" w:rsidRDefault="008024C4" w:rsidP="008024C4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Jubilee Place Concert Hall</w:t>
            </w:r>
          </w:p>
        </w:tc>
        <w:tc>
          <w:tcPr>
            <w:tcW w:w="3401" w:type="dxa"/>
          </w:tcPr>
          <w:p w14:paraId="310015A3" w14:textId="13962460" w:rsidR="008024C4" w:rsidRDefault="008024C4" w:rsidP="008024C4">
            <w:pPr>
              <w:pStyle w:val="TableParagraph"/>
              <w:spacing w:before="8" w:line="252" w:lineRule="exact"/>
              <w:ind w:left="102"/>
            </w:pPr>
            <w:r w:rsidRPr="00DE0C6E">
              <w:t>https://mbci.mb.ca/who-we-are/facility-rentals/</w:t>
            </w:r>
          </w:p>
        </w:tc>
        <w:tc>
          <w:tcPr>
            <w:tcW w:w="2410" w:type="dxa"/>
          </w:tcPr>
          <w:p w14:paraId="6B4AECEC" w14:textId="40BCD2F8" w:rsidR="008024C4" w:rsidRDefault="008024C4" w:rsidP="008024C4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Venue/Stage</w:t>
            </w:r>
          </w:p>
        </w:tc>
        <w:tc>
          <w:tcPr>
            <w:tcW w:w="1277" w:type="dxa"/>
          </w:tcPr>
          <w:p w14:paraId="34700A5A" w14:textId="2DE5E0E0" w:rsidR="008024C4" w:rsidRDefault="008024C4" w:rsidP="008024C4">
            <w:pPr>
              <w:pStyle w:val="TableParagraph"/>
              <w:spacing w:before="37" w:line="223" w:lineRule="exact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Y, both stage and seating</w:t>
            </w:r>
          </w:p>
        </w:tc>
      </w:tr>
      <w:tr w:rsidR="008024C4" w14:paraId="20202994" w14:textId="77777777" w:rsidTr="00DE0C6E">
        <w:trPr>
          <w:trHeight w:val="280"/>
        </w:trPr>
        <w:tc>
          <w:tcPr>
            <w:tcW w:w="3985" w:type="dxa"/>
          </w:tcPr>
          <w:p w14:paraId="18B445F5" w14:textId="77777777" w:rsidR="008024C4" w:rsidRDefault="008024C4" w:rsidP="008024C4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Martha Street Studio</w:t>
            </w:r>
          </w:p>
        </w:tc>
        <w:tc>
          <w:tcPr>
            <w:tcW w:w="3401" w:type="dxa"/>
          </w:tcPr>
          <w:p w14:paraId="56EC8020" w14:textId="77777777" w:rsidR="008024C4" w:rsidRDefault="008024C4" w:rsidP="008024C4">
            <w:pPr>
              <w:pStyle w:val="TableParagraph"/>
              <w:spacing w:before="8" w:line="252" w:lineRule="exact"/>
              <w:ind w:left="102"/>
            </w:pPr>
            <w:hyperlink r:id="rId15">
              <w:r>
                <w:rPr>
                  <w:color w:val="0000FF"/>
                  <w:u w:val="single" w:color="0000FF"/>
                </w:rPr>
                <w:t>www.printmakers.mb.ca</w:t>
              </w:r>
            </w:hyperlink>
          </w:p>
        </w:tc>
        <w:tc>
          <w:tcPr>
            <w:tcW w:w="2410" w:type="dxa"/>
          </w:tcPr>
          <w:p w14:paraId="49FC2756" w14:textId="77777777" w:rsidR="008024C4" w:rsidRDefault="008024C4" w:rsidP="008024C4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studio/school</w:t>
            </w:r>
          </w:p>
        </w:tc>
        <w:tc>
          <w:tcPr>
            <w:tcW w:w="1277" w:type="dxa"/>
          </w:tcPr>
          <w:p w14:paraId="697DF4AB" w14:textId="77777777" w:rsidR="008024C4" w:rsidRDefault="008024C4" w:rsidP="008024C4">
            <w:pPr>
              <w:pStyle w:val="TableParagraph"/>
              <w:spacing w:before="37"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5A36DC3E" w14:textId="77777777" w:rsidTr="00DE0C6E">
        <w:trPr>
          <w:trHeight w:val="280"/>
        </w:trPr>
        <w:tc>
          <w:tcPr>
            <w:tcW w:w="3985" w:type="dxa"/>
          </w:tcPr>
          <w:p w14:paraId="0CE7C3FF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Medea Gallery Artists Co-op</w:t>
            </w:r>
          </w:p>
        </w:tc>
        <w:tc>
          <w:tcPr>
            <w:tcW w:w="3401" w:type="dxa"/>
          </w:tcPr>
          <w:p w14:paraId="3256CE14" w14:textId="77777777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16">
              <w:r>
                <w:rPr>
                  <w:color w:val="0000FF"/>
                  <w:sz w:val="20"/>
                  <w:u w:val="single" w:color="0000FF"/>
                </w:rPr>
                <w:t>http://www.medeagallery.ca/</w:t>
              </w:r>
            </w:hyperlink>
          </w:p>
        </w:tc>
        <w:tc>
          <w:tcPr>
            <w:tcW w:w="2410" w:type="dxa"/>
          </w:tcPr>
          <w:p w14:paraId="472C90D5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venue/coop</w:t>
            </w:r>
          </w:p>
        </w:tc>
        <w:tc>
          <w:tcPr>
            <w:tcW w:w="1277" w:type="dxa"/>
          </w:tcPr>
          <w:p w14:paraId="13BD24BB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441A1F14" w14:textId="77777777" w:rsidTr="00DE0C6E">
        <w:trPr>
          <w:trHeight w:val="560"/>
        </w:trPr>
        <w:tc>
          <w:tcPr>
            <w:tcW w:w="3985" w:type="dxa"/>
          </w:tcPr>
          <w:p w14:paraId="05AC2D37" w14:textId="77777777" w:rsidR="008024C4" w:rsidRDefault="008024C4" w:rsidP="008024C4">
            <w:pPr>
              <w:pStyle w:val="TableParagraph"/>
              <w:spacing w:before="11" w:line="240" w:lineRule="auto"/>
              <w:rPr>
                <w:rFonts w:ascii="Cambria"/>
                <w:sz w:val="26"/>
              </w:rPr>
            </w:pPr>
          </w:p>
          <w:p w14:paraId="394F3FAB" w14:textId="77777777" w:rsidR="008024C4" w:rsidRDefault="008024C4" w:rsidP="008024C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Mentoring Artists for Women's Art (MAWA)</w:t>
            </w:r>
          </w:p>
        </w:tc>
        <w:tc>
          <w:tcPr>
            <w:tcW w:w="3401" w:type="dxa"/>
          </w:tcPr>
          <w:p w14:paraId="304A4ECD" w14:textId="77777777" w:rsidR="008024C4" w:rsidRDefault="008024C4" w:rsidP="008024C4">
            <w:pPr>
              <w:pStyle w:val="TableParagraph"/>
              <w:spacing w:before="8" w:line="240" w:lineRule="auto"/>
              <w:rPr>
                <w:rFonts w:ascii="Cambria"/>
                <w:sz w:val="24"/>
              </w:rPr>
            </w:pPr>
          </w:p>
          <w:p w14:paraId="2DBDD37C" w14:textId="77777777" w:rsidR="008024C4" w:rsidRDefault="008024C4" w:rsidP="008024C4">
            <w:pPr>
              <w:pStyle w:val="TableParagraph"/>
              <w:spacing w:before="0" w:line="252" w:lineRule="exact"/>
              <w:ind w:left="102"/>
            </w:pPr>
            <w:r>
              <w:rPr>
                <w:color w:val="0000FF"/>
                <w:u w:val="single" w:color="0000FF"/>
              </w:rPr>
              <w:t>mawa.ca</w:t>
            </w:r>
          </w:p>
        </w:tc>
        <w:tc>
          <w:tcPr>
            <w:tcW w:w="2410" w:type="dxa"/>
          </w:tcPr>
          <w:p w14:paraId="6666FAAF" w14:textId="77777777" w:rsidR="008024C4" w:rsidRDefault="008024C4" w:rsidP="008024C4">
            <w:pPr>
              <w:pStyle w:val="TableParagraph"/>
              <w:spacing w:before="11" w:line="240" w:lineRule="auto"/>
              <w:rPr>
                <w:rFonts w:ascii="Cambria"/>
                <w:sz w:val="26"/>
              </w:rPr>
            </w:pPr>
          </w:p>
          <w:p w14:paraId="17AC0616" w14:textId="77777777" w:rsidR="008024C4" w:rsidRDefault="008024C4" w:rsidP="008024C4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venue/programming</w:t>
            </w:r>
          </w:p>
        </w:tc>
        <w:tc>
          <w:tcPr>
            <w:tcW w:w="1277" w:type="dxa"/>
          </w:tcPr>
          <w:p w14:paraId="3D722CCB" w14:textId="77777777" w:rsidR="008024C4" w:rsidRDefault="008024C4" w:rsidP="008024C4">
            <w:pPr>
              <w:pStyle w:val="TableParagraph"/>
              <w:spacing w:before="11" w:line="240" w:lineRule="auto"/>
              <w:rPr>
                <w:rFonts w:ascii="Cambria"/>
                <w:sz w:val="26"/>
              </w:rPr>
            </w:pPr>
          </w:p>
          <w:p w14:paraId="602D476E" w14:textId="77777777" w:rsidR="008024C4" w:rsidRDefault="008024C4" w:rsidP="008024C4">
            <w:pPr>
              <w:pStyle w:val="TableParagraph"/>
              <w:spacing w:before="0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</w:p>
        </w:tc>
      </w:tr>
      <w:tr w:rsidR="008024C4" w14:paraId="70C8DBF0" w14:textId="77777777" w:rsidTr="00DE0C6E">
        <w:trPr>
          <w:trHeight w:val="260"/>
        </w:trPr>
        <w:tc>
          <w:tcPr>
            <w:tcW w:w="3985" w:type="dxa"/>
          </w:tcPr>
          <w:p w14:paraId="39270D1F" w14:textId="77777777" w:rsidR="008024C4" w:rsidRDefault="008024C4" w:rsidP="008024C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Outworks Gallery</w:t>
            </w:r>
          </w:p>
        </w:tc>
        <w:tc>
          <w:tcPr>
            <w:tcW w:w="3401" w:type="dxa"/>
          </w:tcPr>
          <w:p w14:paraId="2A2F2359" w14:textId="77777777" w:rsidR="008024C4" w:rsidRDefault="008024C4" w:rsidP="008024C4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www.outworksgallery.com</w:t>
              </w:r>
            </w:hyperlink>
          </w:p>
        </w:tc>
        <w:tc>
          <w:tcPr>
            <w:tcW w:w="2410" w:type="dxa"/>
          </w:tcPr>
          <w:p w14:paraId="6D6BD2F0" w14:textId="77777777" w:rsidR="008024C4" w:rsidRDefault="008024C4" w:rsidP="00802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art studio space</w:t>
            </w:r>
          </w:p>
        </w:tc>
        <w:tc>
          <w:tcPr>
            <w:tcW w:w="1277" w:type="dxa"/>
          </w:tcPr>
          <w:p w14:paraId="5C883793" w14:textId="77777777" w:rsidR="008024C4" w:rsidRDefault="008024C4" w:rsidP="008024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1E36B6ED" w14:textId="77777777" w:rsidTr="00DE0C6E">
        <w:trPr>
          <w:trHeight w:val="280"/>
        </w:trPr>
        <w:tc>
          <w:tcPr>
            <w:tcW w:w="3985" w:type="dxa"/>
          </w:tcPr>
          <w:p w14:paraId="64AA88B6" w14:textId="77777777" w:rsidR="008024C4" w:rsidRDefault="008024C4" w:rsidP="008024C4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Pantages Theatre</w:t>
            </w:r>
          </w:p>
        </w:tc>
        <w:tc>
          <w:tcPr>
            <w:tcW w:w="3401" w:type="dxa"/>
          </w:tcPr>
          <w:p w14:paraId="7D4B9823" w14:textId="77777777" w:rsidR="008024C4" w:rsidRDefault="008024C4" w:rsidP="008024C4">
            <w:pPr>
              <w:pStyle w:val="TableParagraph"/>
              <w:spacing w:before="37" w:line="223" w:lineRule="exact"/>
              <w:ind w:left="102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www.pantagesplayhouse.com</w:t>
              </w:r>
            </w:hyperlink>
          </w:p>
        </w:tc>
        <w:tc>
          <w:tcPr>
            <w:tcW w:w="2410" w:type="dxa"/>
          </w:tcPr>
          <w:p w14:paraId="581877BD" w14:textId="77777777" w:rsidR="008024C4" w:rsidRDefault="008024C4" w:rsidP="008024C4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3DB685C5" w14:textId="77777777" w:rsidR="008024C4" w:rsidRDefault="008024C4" w:rsidP="008024C4">
            <w:pPr>
              <w:pStyle w:val="TableParagraph"/>
              <w:spacing w:before="37"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68FA6225" w14:textId="77777777" w:rsidTr="00DE0C6E">
        <w:trPr>
          <w:trHeight w:val="280"/>
        </w:trPr>
        <w:tc>
          <w:tcPr>
            <w:tcW w:w="3985" w:type="dxa"/>
          </w:tcPr>
          <w:p w14:paraId="34146C34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Park Theatre</w:t>
            </w:r>
          </w:p>
        </w:tc>
        <w:tc>
          <w:tcPr>
            <w:tcW w:w="3401" w:type="dxa"/>
          </w:tcPr>
          <w:p w14:paraId="0E87D305" w14:textId="77777777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19">
              <w:r>
                <w:rPr>
                  <w:color w:val="0000FF"/>
                  <w:sz w:val="20"/>
                </w:rPr>
                <w:t>www.parktheatrecafe.com/</w:t>
              </w:r>
            </w:hyperlink>
          </w:p>
        </w:tc>
        <w:tc>
          <w:tcPr>
            <w:tcW w:w="2410" w:type="dxa"/>
          </w:tcPr>
          <w:p w14:paraId="0BB72F47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0D9D5CB6" w14:textId="77777777" w:rsidR="008024C4" w:rsidRDefault="008024C4" w:rsidP="008024C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24C4" w14:paraId="12B79D08" w14:textId="77777777" w:rsidTr="00DE0C6E">
        <w:trPr>
          <w:trHeight w:val="280"/>
        </w:trPr>
        <w:tc>
          <w:tcPr>
            <w:tcW w:w="3985" w:type="dxa"/>
          </w:tcPr>
          <w:p w14:paraId="68940FD6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Pixels 2.1</w:t>
            </w:r>
          </w:p>
        </w:tc>
        <w:tc>
          <w:tcPr>
            <w:tcW w:w="3401" w:type="dxa"/>
          </w:tcPr>
          <w:p w14:paraId="13308240" w14:textId="77777777" w:rsidR="008024C4" w:rsidRDefault="008024C4" w:rsidP="008024C4">
            <w:pPr>
              <w:pStyle w:val="TableParagraph"/>
              <w:ind w:left="102"/>
              <w:rPr>
                <w:sz w:val="20"/>
              </w:rPr>
            </w:pPr>
            <w:hyperlink r:id="rId20">
              <w:r>
                <w:rPr>
                  <w:color w:val="0000FF"/>
                  <w:sz w:val="20"/>
                  <w:u w:val="single" w:color="0000FF"/>
                </w:rPr>
                <w:t>kerrmarketing@mac.com</w:t>
              </w:r>
            </w:hyperlink>
          </w:p>
        </w:tc>
        <w:tc>
          <w:tcPr>
            <w:tcW w:w="2410" w:type="dxa"/>
          </w:tcPr>
          <w:p w14:paraId="47018E3E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21BAB4D2" w14:textId="77777777" w:rsidR="008024C4" w:rsidRDefault="008024C4" w:rsidP="008024C4">
            <w:pPr>
              <w:pStyle w:val="TableParagraph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</w:p>
        </w:tc>
      </w:tr>
      <w:tr w:rsidR="008024C4" w14:paraId="343303E0" w14:textId="77777777" w:rsidTr="00DE0C6E">
        <w:trPr>
          <w:trHeight w:val="540"/>
        </w:trPr>
        <w:tc>
          <w:tcPr>
            <w:tcW w:w="3985" w:type="dxa"/>
          </w:tcPr>
          <w:p w14:paraId="290FECFC" w14:textId="77777777" w:rsidR="008024C4" w:rsidRDefault="008024C4" w:rsidP="008024C4">
            <w:pPr>
              <w:pStyle w:val="TableParagraph"/>
              <w:spacing w:before="71" w:line="240" w:lineRule="atLeast"/>
              <w:ind w:left="103" w:right="250"/>
              <w:rPr>
                <w:sz w:val="20"/>
              </w:rPr>
            </w:pPr>
            <w:r>
              <w:rPr>
                <w:sz w:val="20"/>
              </w:rPr>
              <w:t>PLATFORM Centre for photographic + digital arts</w:t>
            </w:r>
          </w:p>
        </w:tc>
        <w:tc>
          <w:tcPr>
            <w:tcW w:w="3401" w:type="dxa"/>
          </w:tcPr>
          <w:p w14:paraId="63035869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12639E52" w14:textId="77777777" w:rsidR="008024C4" w:rsidRDefault="008024C4" w:rsidP="008024C4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http://platform121.blogspot.ca/</w:t>
              </w:r>
            </w:hyperlink>
          </w:p>
        </w:tc>
        <w:tc>
          <w:tcPr>
            <w:tcW w:w="2410" w:type="dxa"/>
          </w:tcPr>
          <w:p w14:paraId="12BD7207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08CC3FE7" w14:textId="77777777" w:rsidR="008024C4" w:rsidRDefault="008024C4" w:rsidP="008024C4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1EBC2DBA" w14:textId="77777777" w:rsidR="008024C4" w:rsidRDefault="008024C4" w:rsidP="008024C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24C4" w14:paraId="4D6681EE" w14:textId="77777777" w:rsidTr="00DE0C6E">
        <w:trPr>
          <w:trHeight w:val="559"/>
        </w:trPr>
        <w:tc>
          <w:tcPr>
            <w:tcW w:w="3985" w:type="dxa"/>
          </w:tcPr>
          <w:p w14:paraId="242870E8" w14:textId="77777777" w:rsidR="008024C4" w:rsidRDefault="008024C4" w:rsidP="008024C4">
            <w:pPr>
              <w:pStyle w:val="TableParagraph"/>
              <w:spacing w:before="9" w:line="240" w:lineRule="auto"/>
              <w:rPr>
                <w:rFonts w:ascii="Cambria"/>
                <w:sz w:val="26"/>
              </w:rPr>
            </w:pPr>
          </w:p>
          <w:p w14:paraId="3E804787" w14:textId="77777777" w:rsidR="008024C4" w:rsidRDefault="008024C4" w:rsidP="008024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Plug In Institute of Contemporary Art</w:t>
            </w:r>
          </w:p>
        </w:tc>
        <w:tc>
          <w:tcPr>
            <w:tcW w:w="3401" w:type="dxa"/>
          </w:tcPr>
          <w:p w14:paraId="5A44D850" w14:textId="77777777" w:rsidR="008024C4" w:rsidRDefault="008024C4" w:rsidP="008024C4">
            <w:pPr>
              <w:pStyle w:val="TableParagraph"/>
              <w:spacing w:before="7" w:line="240" w:lineRule="auto"/>
              <w:rPr>
                <w:rFonts w:ascii="Cambria"/>
                <w:sz w:val="24"/>
              </w:rPr>
            </w:pPr>
          </w:p>
          <w:p w14:paraId="1E2B5FD6" w14:textId="77777777" w:rsidR="008024C4" w:rsidRDefault="008024C4" w:rsidP="008024C4">
            <w:pPr>
              <w:pStyle w:val="TableParagraph"/>
              <w:spacing w:before="0" w:line="252" w:lineRule="exact"/>
              <w:ind w:left="102"/>
            </w:pPr>
            <w:hyperlink r:id="rId22">
              <w:r>
                <w:rPr>
                  <w:color w:val="0000FF"/>
                  <w:u w:val="single" w:color="0000FF"/>
                </w:rPr>
                <w:t>www.plugin.org</w:t>
              </w:r>
            </w:hyperlink>
          </w:p>
        </w:tc>
        <w:tc>
          <w:tcPr>
            <w:tcW w:w="2410" w:type="dxa"/>
          </w:tcPr>
          <w:p w14:paraId="0108685E" w14:textId="77777777" w:rsidR="008024C4" w:rsidRDefault="008024C4" w:rsidP="008024C4">
            <w:pPr>
              <w:pStyle w:val="TableParagraph"/>
              <w:spacing w:before="9" w:line="240" w:lineRule="auto"/>
              <w:rPr>
                <w:rFonts w:ascii="Cambria"/>
                <w:sz w:val="26"/>
              </w:rPr>
            </w:pPr>
          </w:p>
          <w:p w14:paraId="3A988689" w14:textId="77777777" w:rsidR="008024C4" w:rsidRDefault="008024C4" w:rsidP="008024C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086E0BF1" w14:textId="77777777" w:rsidR="008024C4" w:rsidRDefault="008024C4" w:rsidP="008024C4">
            <w:pPr>
              <w:pStyle w:val="TableParagraph"/>
              <w:spacing w:before="9" w:line="240" w:lineRule="auto"/>
              <w:rPr>
                <w:rFonts w:ascii="Cambria"/>
                <w:sz w:val="26"/>
              </w:rPr>
            </w:pPr>
          </w:p>
          <w:p w14:paraId="00CCD726" w14:textId="77777777" w:rsidR="008024C4" w:rsidRDefault="008024C4" w:rsidP="008024C4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75CB469F" w14:textId="77777777" w:rsidTr="00DE0C6E">
        <w:trPr>
          <w:trHeight w:val="280"/>
        </w:trPr>
        <w:tc>
          <w:tcPr>
            <w:tcW w:w="3985" w:type="dxa"/>
          </w:tcPr>
          <w:p w14:paraId="709358FB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Prairie Theatre Exchange</w:t>
            </w:r>
          </w:p>
        </w:tc>
        <w:tc>
          <w:tcPr>
            <w:tcW w:w="3401" w:type="dxa"/>
          </w:tcPr>
          <w:p w14:paraId="5FC99276" w14:textId="77777777" w:rsidR="008024C4" w:rsidRDefault="008024C4" w:rsidP="008024C4">
            <w:pPr>
              <w:pStyle w:val="TableParagraph"/>
              <w:spacing w:before="8" w:line="252" w:lineRule="exact"/>
              <w:ind w:left="102"/>
            </w:pPr>
            <w:hyperlink r:id="rId23">
              <w:r>
                <w:rPr>
                  <w:color w:val="0000FF"/>
                  <w:u w:val="single" w:color="0000FF"/>
                </w:rPr>
                <w:t>www.pte.mb.ca</w:t>
              </w:r>
            </w:hyperlink>
          </w:p>
        </w:tc>
        <w:tc>
          <w:tcPr>
            <w:tcW w:w="2410" w:type="dxa"/>
          </w:tcPr>
          <w:p w14:paraId="5304ADAE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7587CCDE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020E6539" w14:textId="77777777" w:rsidTr="00DE0C6E">
        <w:trPr>
          <w:trHeight w:val="280"/>
        </w:trPr>
        <w:tc>
          <w:tcPr>
            <w:tcW w:w="3985" w:type="dxa"/>
          </w:tcPr>
          <w:p w14:paraId="12614A36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Royal Manitoba Theatre Centre</w:t>
            </w:r>
          </w:p>
        </w:tc>
        <w:tc>
          <w:tcPr>
            <w:tcW w:w="3401" w:type="dxa"/>
          </w:tcPr>
          <w:p w14:paraId="3968A441" w14:textId="77777777" w:rsidR="008024C4" w:rsidRDefault="008024C4" w:rsidP="008024C4">
            <w:pPr>
              <w:pStyle w:val="TableParagraph"/>
              <w:spacing w:before="9" w:line="252" w:lineRule="exact"/>
              <w:ind w:left="102"/>
            </w:pPr>
            <w:hyperlink r:id="rId24">
              <w:r>
                <w:rPr>
                  <w:color w:val="0000FF"/>
                  <w:u w:val="single" w:color="0000FF"/>
                </w:rPr>
                <w:t>mtc.mb.ca/</w:t>
              </w:r>
            </w:hyperlink>
          </w:p>
        </w:tc>
        <w:tc>
          <w:tcPr>
            <w:tcW w:w="2410" w:type="dxa"/>
          </w:tcPr>
          <w:p w14:paraId="7E7212A6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79425D9E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313074FA" w14:textId="77777777" w:rsidTr="00DE0C6E">
        <w:trPr>
          <w:trHeight w:val="260"/>
        </w:trPr>
        <w:tc>
          <w:tcPr>
            <w:tcW w:w="3985" w:type="dxa"/>
          </w:tcPr>
          <w:p w14:paraId="7D4DE1B1" w14:textId="77777777" w:rsidR="008024C4" w:rsidRDefault="008024C4" w:rsidP="008024C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St. Norbert Arts Centre</w:t>
            </w:r>
          </w:p>
        </w:tc>
        <w:tc>
          <w:tcPr>
            <w:tcW w:w="3401" w:type="dxa"/>
          </w:tcPr>
          <w:p w14:paraId="2FD84707" w14:textId="77777777" w:rsidR="008024C4" w:rsidRDefault="008024C4" w:rsidP="008024C4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www.snacc.mb.ca/</w:t>
              </w:r>
            </w:hyperlink>
          </w:p>
        </w:tc>
        <w:tc>
          <w:tcPr>
            <w:tcW w:w="2410" w:type="dxa"/>
          </w:tcPr>
          <w:p w14:paraId="1729AE8A" w14:textId="77777777" w:rsidR="008024C4" w:rsidRDefault="008024C4" w:rsidP="00802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venue/programming</w:t>
            </w:r>
          </w:p>
        </w:tc>
        <w:tc>
          <w:tcPr>
            <w:tcW w:w="1277" w:type="dxa"/>
          </w:tcPr>
          <w:p w14:paraId="35199330" w14:textId="77777777" w:rsidR="008024C4" w:rsidRDefault="008024C4" w:rsidP="008024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6ED60A75" w14:textId="77777777" w:rsidTr="00DE0C6E">
        <w:trPr>
          <w:trHeight w:val="560"/>
        </w:trPr>
        <w:tc>
          <w:tcPr>
            <w:tcW w:w="3985" w:type="dxa"/>
          </w:tcPr>
          <w:p w14:paraId="2B045AD0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611C95AF" w14:textId="77777777" w:rsidR="008024C4" w:rsidRDefault="008024C4" w:rsidP="008024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Urban Shaman: Contemporary Aboriginal Art</w:t>
            </w:r>
          </w:p>
        </w:tc>
        <w:tc>
          <w:tcPr>
            <w:tcW w:w="3401" w:type="dxa"/>
          </w:tcPr>
          <w:p w14:paraId="20A7364A" w14:textId="77777777" w:rsidR="008024C4" w:rsidRDefault="008024C4" w:rsidP="008024C4">
            <w:pPr>
              <w:pStyle w:val="TableParagraph"/>
              <w:spacing w:before="8" w:line="240" w:lineRule="auto"/>
              <w:rPr>
                <w:rFonts w:ascii="Cambria"/>
                <w:sz w:val="24"/>
              </w:rPr>
            </w:pPr>
          </w:p>
          <w:p w14:paraId="49DA74F2" w14:textId="77777777" w:rsidR="008024C4" w:rsidRDefault="008024C4" w:rsidP="008024C4">
            <w:pPr>
              <w:pStyle w:val="TableParagraph"/>
              <w:spacing w:before="0" w:line="252" w:lineRule="exact"/>
              <w:ind w:left="102"/>
            </w:pPr>
            <w:hyperlink r:id="rId26">
              <w:r>
                <w:rPr>
                  <w:color w:val="0000FF"/>
                  <w:u w:val="single" w:color="0000FF"/>
                </w:rPr>
                <w:t>www.urbanshaman.com</w:t>
              </w:r>
            </w:hyperlink>
          </w:p>
        </w:tc>
        <w:tc>
          <w:tcPr>
            <w:tcW w:w="2410" w:type="dxa"/>
          </w:tcPr>
          <w:p w14:paraId="5CC54D5E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1835E6BE" w14:textId="77777777" w:rsidR="008024C4" w:rsidRDefault="008024C4" w:rsidP="008024C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66E1C776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7EADDBCC" w14:textId="77777777" w:rsidR="008024C4" w:rsidRDefault="008024C4" w:rsidP="008024C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8024C4" w14:paraId="61C92538" w14:textId="77777777" w:rsidTr="00DE0C6E">
        <w:trPr>
          <w:trHeight w:val="540"/>
        </w:trPr>
        <w:tc>
          <w:tcPr>
            <w:tcW w:w="3985" w:type="dxa"/>
          </w:tcPr>
          <w:p w14:paraId="245C1355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7B5E5BD9" w14:textId="77777777" w:rsidR="008024C4" w:rsidRDefault="008024C4" w:rsidP="008024C4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VideoPool</w:t>
            </w:r>
            <w:proofErr w:type="spellEnd"/>
            <w:r>
              <w:rPr>
                <w:sz w:val="20"/>
              </w:rPr>
              <w:t xml:space="preserve"> Media Arts Centre</w:t>
            </w:r>
          </w:p>
        </w:tc>
        <w:tc>
          <w:tcPr>
            <w:tcW w:w="3401" w:type="dxa"/>
          </w:tcPr>
          <w:p w14:paraId="6DF687F8" w14:textId="77777777" w:rsidR="008024C4" w:rsidRDefault="008024C4" w:rsidP="008024C4">
            <w:pPr>
              <w:pStyle w:val="TableParagraph"/>
              <w:spacing w:before="8" w:line="240" w:lineRule="auto"/>
              <w:rPr>
                <w:rFonts w:ascii="Cambria"/>
                <w:sz w:val="24"/>
              </w:rPr>
            </w:pPr>
          </w:p>
          <w:p w14:paraId="25CB23EA" w14:textId="77777777" w:rsidR="008024C4" w:rsidRDefault="008024C4" w:rsidP="008024C4">
            <w:pPr>
              <w:pStyle w:val="TableParagraph"/>
              <w:spacing w:before="0" w:line="249" w:lineRule="exact"/>
              <w:ind w:left="102"/>
            </w:pPr>
            <w:hyperlink r:id="rId27">
              <w:r>
                <w:rPr>
                  <w:color w:val="0000FF"/>
                  <w:u w:val="single" w:color="0000FF"/>
                </w:rPr>
                <w:t xml:space="preserve">  http://www.videopool.org</w:t>
              </w:r>
            </w:hyperlink>
          </w:p>
        </w:tc>
        <w:tc>
          <w:tcPr>
            <w:tcW w:w="2410" w:type="dxa"/>
          </w:tcPr>
          <w:p w14:paraId="7D2D945B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58A16AC8" w14:textId="77777777" w:rsidR="008024C4" w:rsidRDefault="008024C4" w:rsidP="008024C4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438A6115" w14:textId="77777777" w:rsidR="008024C4" w:rsidRDefault="008024C4" w:rsidP="008024C4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2EBB4815" w14:textId="77777777" w:rsidR="008024C4" w:rsidRDefault="008024C4" w:rsidP="008024C4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5B6F11AA" w14:textId="77777777" w:rsidTr="00DE0C6E">
        <w:trPr>
          <w:trHeight w:val="280"/>
        </w:trPr>
        <w:tc>
          <w:tcPr>
            <w:tcW w:w="3985" w:type="dxa"/>
          </w:tcPr>
          <w:p w14:paraId="7CA5BC24" w14:textId="77777777" w:rsidR="008024C4" w:rsidRDefault="008024C4" w:rsidP="008024C4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Wayne Arthur Gallery</w:t>
            </w:r>
          </w:p>
        </w:tc>
        <w:tc>
          <w:tcPr>
            <w:tcW w:w="3401" w:type="dxa"/>
          </w:tcPr>
          <w:p w14:paraId="7D2FB95F" w14:textId="77777777" w:rsidR="008024C4" w:rsidRDefault="008024C4" w:rsidP="008024C4">
            <w:pPr>
              <w:pStyle w:val="TableParagraph"/>
              <w:spacing w:before="8" w:line="252" w:lineRule="exact"/>
              <w:ind w:left="102"/>
            </w:pPr>
            <w:hyperlink r:id="rId28">
              <w:r>
                <w:rPr>
                  <w:color w:val="0000FF"/>
                  <w:u w:val="single" w:color="0000FF"/>
                </w:rPr>
                <w:t>www.waynearthurgallery.com</w:t>
              </w:r>
            </w:hyperlink>
          </w:p>
        </w:tc>
        <w:tc>
          <w:tcPr>
            <w:tcW w:w="2410" w:type="dxa"/>
          </w:tcPr>
          <w:p w14:paraId="2AE75AF0" w14:textId="77777777" w:rsidR="008024C4" w:rsidRDefault="008024C4" w:rsidP="008024C4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0898728C" w14:textId="77777777" w:rsidR="008024C4" w:rsidRDefault="008024C4" w:rsidP="008024C4">
            <w:pPr>
              <w:pStyle w:val="TableParagraph"/>
              <w:spacing w:before="37"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4DFB61F3" w14:textId="77777777" w:rsidTr="00DE0C6E">
        <w:trPr>
          <w:trHeight w:val="280"/>
        </w:trPr>
        <w:tc>
          <w:tcPr>
            <w:tcW w:w="3985" w:type="dxa"/>
          </w:tcPr>
          <w:p w14:paraId="4F05986C" w14:textId="77777777" w:rsidR="008024C4" w:rsidRDefault="008024C4" w:rsidP="008024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lastRenderedPageBreak/>
              <w:t>Winnipeg Art Gallery</w:t>
            </w:r>
          </w:p>
        </w:tc>
        <w:tc>
          <w:tcPr>
            <w:tcW w:w="3401" w:type="dxa"/>
          </w:tcPr>
          <w:p w14:paraId="24B55621" w14:textId="77777777" w:rsidR="008024C4" w:rsidRDefault="008024C4" w:rsidP="008024C4">
            <w:pPr>
              <w:pStyle w:val="TableParagraph"/>
              <w:spacing w:before="8" w:line="252" w:lineRule="exact"/>
              <w:ind w:left="102"/>
            </w:pPr>
            <w:hyperlink r:id="rId29">
              <w:r>
                <w:rPr>
                  <w:color w:val="0000D3"/>
                  <w:u w:val="single" w:color="0000D3"/>
                </w:rPr>
                <w:t>www.wag.ca</w:t>
              </w:r>
            </w:hyperlink>
          </w:p>
        </w:tc>
        <w:tc>
          <w:tcPr>
            <w:tcW w:w="2410" w:type="dxa"/>
          </w:tcPr>
          <w:p w14:paraId="5BB6033B" w14:textId="77777777" w:rsidR="008024C4" w:rsidRDefault="008024C4" w:rsidP="00802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venue/programming</w:t>
            </w:r>
          </w:p>
        </w:tc>
        <w:tc>
          <w:tcPr>
            <w:tcW w:w="1277" w:type="dxa"/>
          </w:tcPr>
          <w:p w14:paraId="70A6E711" w14:textId="77777777" w:rsidR="008024C4" w:rsidRDefault="008024C4" w:rsidP="008024C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8024C4" w14:paraId="2427ADCE" w14:textId="77777777" w:rsidTr="00DE0C6E">
        <w:trPr>
          <w:trHeight w:val="560"/>
        </w:trPr>
        <w:tc>
          <w:tcPr>
            <w:tcW w:w="3985" w:type="dxa"/>
          </w:tcPr>
          <w:p w14:paraId="3FE97AF9" w14:textId="77777777" w:rsidR="008024C4" w:rsidRDefault="008024C4" w:rsidP="008024C4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Winnipeg Convention Centre</w:t>
            </w:r>
          </w:p>
        </w:tc>
        <w:tc>
          <w:tcPr>
            <w:tcW w:w="3401" w:type="dxa"/>
          </w:tcPr>
          <w:p w14:paraId="7B1F782C" w14:textId="77777777" w:rsidR="008024C4" w:rsidRDefault="008024C4" w:rsidP="008024C4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http://www.wcc.mb.ca/</w:t>
              </w:r>
            </w:hyperlink>
          </w:p>
        </w:tc>
        <w:tc>
          <w:tcPr>
            <w:tcW w:w="2410" w:type="dxa"/>
          </w:tcPr>
          <w:p w14:paraId="01522866" w14:textId="77777777" w:rsidR="008024C4" w:rsidRDefault="008024C4" w:rsidP="008024C4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1277" w:type="dxa"/>
          </w:tcPr>
          <w:p w14:paraId="47E480A2" w14:textId="77777777" w:rsidR="008024C4" w:rsidRDefault="008024C4" w:rsidP="008024C4">
            <w:pPr>
              <w:pStyle w:val="TableParagraph"/>
              <w:spacing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</w:tbl>
    <w:p w14:paraId="6E1CBAA7" w14:textId="23A7E50F" w:rsidR="00F60FC0" w:rsidRDefault="00F60FC0" w:rsidP="00384445">
      <w:pPr>
        <w:pStyle w:val="BodyText"/>
      </w:pPr>
    </w:p>
    <w:p w14:paraId="7905E362" w14:textId="77777777" w:rsidR="000209E2" w:rsidRDefault="000209E2" w:rsidP="000209E2">
      <w:pPr>
        <w:pStyle w:val="Heading1"/>
        <w:ind w:left="139"/>
      </w:pPr>
      <w:r>
        <w:t>Manitoba Services</w:t>
      </w:r>
    </w:p>
    <w:p w14:paraId="71F1181D" w14:textId="77777777" w:rsidR="000209E2" w:rsidRDefault="000209E2" w:rsidP="000209E2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3401"/>
        <w:gridCol w:w="2269"/>
        <w:gridCol w:w="1563"/>
      </w:tblGrid>
      <w:tr w:rsidR="000209E2" w14:paraId="3BC217A1" w14:textId="77777777" w:rsidTr="00155FF1">
        <w:trPr>
          <w:trHeight w:val="320"/>
        </w:trPr>
        <w:tc>
          <w:tcPr>
            <w:tcW w:w="3987" w:type="dxa"/>
            <w:tcBorders>
              <w:top w:val="nil"/>
              <w:left w:val="nil"/>
              <w:right w:val="nil"/>
            </w:tcBorders>
          </w:tcPr>
          <w:p w14:paraId="493717EE" w14:textId="77777777" w:rsidR="000209E2" w:rsidRDefault="000209E2" w:rsidP="00155FF1">
            <w:pPr>
              <w:pStyle w:val="TableParagraph"/>
              <w:spacing w:before="0" w:line="308" w:lineRule="exact"/>
              <w:ind w:left="110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Name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14:paraId="619DE7FD" w14:textId="77777777" w:rsidR="000209E2" w:rsidRDefault="000209E2" w:rsidP="00155FF1">
            <w:pPr>
              <w:pStyle w:val="TableParagraph"/>
              <w:spacing w:before="0" w:line="308" w:lineRule="exact"/>
              <w:ind w:left="107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Web info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</w:tcPr>
          <w:p w14:paraId="01D9CFA6" w14:textId="77777777" w:rsidR="000209E2" w:rsidRDefault="000209E2" w:rsidP="00155FF1">
            <w:pPr>
              <w:pStyle w:val="TableParagraph"/>
              <w:spacing w:before="0" w:line="308" w:lineRule="exact"/>
              <w:ind w:left="111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Type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14:paraId="1BFFB4A6" w14:textId="77777777" w:rsidR="000209E2" w:rsidRDefault="000209E2" w:rsidP="00155FF1">
            <w:pPr>
              <w:pStyle w:val="TableParagraph"/>
              <w:spacing w:before="0" w:line="308" w:lineRule="exact"/>
              <w:ind w:left="110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Accessible</w:t>
            </w:r>
          </w:p>
        </w:tc>
      </w:tr>
      <w:tr w:rsidR="000209E2" w14:paraId="787C92AD" w14:textId="77777777" w:rsidTr="00155FF1">
        <w:trPr>
          <w:trHeight w:val="280"/>
        </w:trPr>
        <w:tc>
          <w:tcPr>
            <w:tcW w:w="3987" w:type="dxa"/>
          </w:tcPr>
          <w:p w14:paraId="2011455F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Artists Emporium</w:t>
            </w:r>
          </w:p>
        </w:tc>
        <w:tc>
          <w:tcPr>
            <w:tcW w:w="3401" w:type="dxa"/>
          </w:tcPr>
          <w:p w14:paraId="519F04BC" w14:textId="77777777" w:rsidR="000209E2" w:rsidRDefault="00BF5863" w:rsidP="00155FF1">
            <w:pPr>
              <w:pStyle w:val="TableParagraph"/>
              <w:ind w:left="102"/>
              <w:rPr>
                <w:sz w:val="20"/>
              </w:rPr>
            </w:pPr>
            <w:hyperlink r:id="rId31">
              <w:r w:rsidR="000209E2">
                <w:rPr>
                  <w:color w:val="0000D3"/>
                  <w:sz w:val="20"/>
                  <w:u w:val="single" w:color="0000D3"/>
                </w:rPr>
                <w:t>http://www.artistsemporium.net/</w:t>
              </w:r>
            </w:hyperlink>
          </w:p>
        </w:tc>
        <w:tc>
          <w:tcPr>
            <w:tcW w:w="2269" w:type="dxa"/>
          </w:tcPr>
          <w:p w14:paraId="5C85751D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art supplies</w:t>
            </w:r>
          </w:p>
        </w:tc>
        <w:tc>
          <w:tcPr>
            <w:tcW w:w="1563" w:type="dxa"/>
          </w:tcPr>
          <w:p w14:paraId="06EACB0E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2C460DB5" w14:textId="77777777" w:rsidTr="00155FF1">
        <w:trPr>
          <w:trHeight w:val="280"/>
        </w:trPr>
        <w:tc>
          <w:tcPr>
            <w:tcW w:w="3987" w:type="dxa"/>
          </w:tcPr>
          <w:p w14:paraId="5E13F8B2" w14:textId="77777777" w:rsidR="000209E2" w:rsidRDefault="000209E2" w:rsidP="00155FF1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Artsupplies.com</w:t>
            </w:r>
          </w:p>
        </w:tc>
        <w:tc>
          <w:tcPr>
            <w:tcW w:w="3401" w:type="dxa"/>
          </w:tcPr>
          <w:p w14:paraId="3F38BCA0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EA9188B" w14:textId="77777777" w:rsidR="000209E2" w:rsidRDefault="000209E2" w:rsidP="00155FF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art supplies</w:t>
            </w:r>
          </w:p>
        </w:tc>
        <w:tc>
          <w:tcPr>
            <w:tcW w:w="1563" w:type="dxa"/>
          </w:tcPr>
          <w:p w14:paraId="381F8535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3A836930" w14:textId="77777777" w:rsidTr="00155FF1">
        <w:trPr>
          <w:trHeight w:val="280"/>
        </w:trPr>
        <w:tc>
          <w:tcPr>
            <w:tcW w:w="3987" w:type="dxa"/>
          </w:tcPr>
          <w:p w14:paraId="1688AF39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Barrier Free Manitoba</w:t>
            </w:r>
          </w:p>
        </w:tc>
        <w:tc>
          <w:tcPr>
            <w:tcW w:w="3401" w:type="dxa"/>
          </w:tcPr>
          <w:p w14:paraId="14B6E8B7" w14:textId="77777777" w:rsidR="000209E2" w:rsidRDefault="00BF5863" w:rsidP="00155FF1">
            <w:pPr>
              <w:pStyle w:val="TableParagraph"/>
              <w:ind w:left="102"/>
              <w:rPr>
                <w:sz w:val="20"/>
              </w:rPr>
            </w:pPr>
            <w:hyperlink r:id="rId32">
              <w:r w:rsidR="000209E2">
                <w:rPr>
                  <w:color w:val="0000D3"/>
                  <w:sz w:val="20"/>
                  <w:u w:val="single" w:color="0000D3"/>
                </w:rPr>
                <w:t>www.barrierfreemb.com</w:t>
              </w:r>
            </w:hyperlink>
          </w:p>
        </w:tc>
        <w:tc>
          <w:tcPr>
            <w:tcW w:w="2269" w:type="dxa"/>
          </w:tcPr>
          <w:p w14:paraId="480A6123" w14:textId="77777777" w:rsidR="000209E2" w:rsidRDefault="000209E2" w:rsidP="00155FF1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1563" w:type="dxa"/>
          </w:tcPr>
          <w:p w14:paraId="513D5F72" w14:textId="77777777" w:rsidR="000209E2" w:rsidRDefault="000209E2" w:rsidP="00155FF1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01CCD781" w14:textId="77777777" w:rsidTr="00155FF1">
        <w:trPr>
          <w:trHeight w:val="260"/>
        </w:trPr>
        <w:tc>
          <w:tcPr>
            <w:tcW w:w="3987" w:type="dxa"/>
          </w:tcPr>
          <w:p w14:paraId="5E6728EF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City of Winnipeg</w:t>
            </w:r>
          </w:p>
        </w:tc>
        <w:tc>
          <w:tcPr>
            <w:tcW w:w="3401" w:type="dxa"/>
            <w:tcBorders>
              <w:bottom w:val="single" w:sz="6" w:space="0" w:color="0000D3"/>
            </w:tcBorders>
          </w:tcPr>
          <w:p w14:paraId="369A3224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4825656" w14:textId="77777777" w:rsidR="000209E2" w:rsidRDefault="000209E2" w:rsidP="00155FF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 311</w:t>
            </w:r>
          </w:p>
        </w:tc>
        <w:tc>
          <w:tcPr>
            <w:tcW w:w="1563" w:type="dxa"/>
          </w:tcPr>
          <w:p w14:paraId="2736F11E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5F69D0DE" w14:textId="77777777" w:rsidTr="00155FF1">
        <w:trPr>
          <w:trHeight w:val="540"/>
        </w:trPr>
        <w:tc>
          <w:tcPr>
            <w:tcW w:w="3987" w:type="dxa"/>
          </w:tcPr>
          <w:p w14:paraId="2A742DE8" w14:textId="77777777" w:rsidR="000209E2" w:rsidRDefault="000209E2" w:rsidP="00155FF1">
            <w:pPr>
              <w:pStyle w:val="TableParagraph"/>
              <w:spacing w:before="65" w:line="242" w:lineRule="exact"/>
              <w:ind w:left="103" w:right="423"/>
              <w:rPr>
                <w:sz w:val="20"/>
              </w:rPr>
            </w:pPr>
            <w:r>
              <w:rPr>
                <w:sz w:val="20"/>
              </w:rPr>
              <w:t>City of Winnipeg -Parking for persons with disabilities</w:t>
            </w:r>
          </w:p>
        </w:tc>
        <w:tc>
          <w:tcPr>
            <w:tcW w:w="3401" w:type="dxa"/>
            <w:tcBorders>
              <w:top w:val="single" w:sz="6" w:space="0" w:color="0000D3"/>
            </w:tcBorders>
          </w:tcPr>
          <w:p w14:paraId="4611E00B" w14:textId="77777777" w:rsidR="000209E2" w:rsidRDefault="000209E2" w:rsidP="00155FF1">
            <w:pPr>
              <w:pStyle w:val="TableParagraph"/>
              <w:spacing w:before="6" w:line="240" w:lineRule="auto"/>
              <w:rPr>
                <w:rFonts w:ascii="Cambria"/>
                <w:b/>
                <w:sz w:val="26"/>
              </w:rPr>
            </w:pPr>
          </w:p>
          <w:p w14:paraId="36CCF0C5" w14:textId="77777777" w:rsidR="000209E2" w:rsidRDefault="00BF5863" w:rsidP="00155FF1">
            <w:pPr>
              <w:pStyle w:val="TableParagraph"/>
              <w:spacing w:before="0"/>
              <w:ind w:left="102"/>
              <w:rPr>
                <w:sz w:val="20"/>
              </w:rPr>
            </w:pPr>
            <w:hyperlink r:id="rId33">
              <w:r w:rsidR="000209E2">
                <w:rPr>
                  <w:color w:val="0000D3"/>
                  <w:sz w:val="20"/>
                  <w:u w:val="single" w:color="0000D3"/>
                </w:rPr>
                <w:t>www.theparkingstore.winnipeg.ca</w:t>
              </w:r>
            </w:hyperlink>
          </w:p>
        </w:tc>
        <w:tc>
          <w:tcPr>
            <w:tcW w:w="2269" w:type="dxa"/>
          </w:tcPr>
          <w:p w14:paraId="6F3D892F" w14:textId="77777777" w:rsidR="000209E2" w:rsidRDefault="000209E2" w:rsidP="00155FF1">
            <w:pPr>
              <w:pStyle w:val="TableParagraph"/>
              <w:spacing w:before="6" w:line="240" w:lineRule="auto"/>
              <w:rPr>
                <w:rFonts w:ascii="Cambria"/>
                <w:b/>
                <w:sz w:val="26"/>
              </w:rPr>
            </w:pPr>
          </w:p>
          <w:p w14:paraId="26C4C530" w14:textId="77777777" w:rsidR="000209E2" w:rsidRDefault="000209E2" w:rsidP="00155FF1">
            <w:pPr>
              <w:pStyle w:val="TableParagraph"/>
              <w:spacing w:before="0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 311</w:t>
            </w:r>
          </w:p>
        </w:tc>
        <w:tc>
          <w:tcPr>
            <w:tcW w:w="1563" w:type="dxa"/>
          </w:tcPr>
          <w:p w14:paraId="65CD98AE" w14:textId="77777777" w:rsidR="000209E2" w:rsidRDefault="000209E2" w:rsidP="00155FF1">
            <w:pPr>
              <w:pStyle w:val="TableParagraph"/>
              <w:spacing w:before="6" w:line="240" w:lineRule="auto"/>
              <w:rPr>
                <w:rFonts w:ascii="Cambria"/>
                <w:b/>
                <w:sz w:val="26"/>
              </w:rPr>
            </w:pPr>
          </w:p>
          <w:p w14:paraId="1B6727AD" w14:textId="77777777" w:rsidR="000209E2" w:rsidRDefault="000209E2" w:rsidP="00155FF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parking</w:t>
            </w:r>
          </w:p>
        </w:tc>
      </w:tr>
      <w:tr w:rsidR="000209E2" w14:paraId="23EEBF8B" w14:textId="77777777" w:rsidTr="00155FF1">
        <w:trPr>
          <w:trHeight w:val="560"/>
        </w:trPr>
        <w:tc>
          <w:tcPr>
            <w:tcW w:w="3987" w:type="dxa"/>
          </w:tcPr>
          <w:p w14:paraId="797EB740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0D4913F4" w14:textId="77777777" w:rsidR="000209E2" w:rsidRDefault="000209E2" w:rsidP="00155FF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Cre8ive supplies and services</w:t>
            </w:r>
          </w:p>
        </w:tc>
        <w:tc>
          <w:tcPr>
            <w:tcW w:w="3401" w:type="dxa"/>
          </w:tcPr>
          <w:p w14:paraId="478F3B4D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5CE2D3A2" w14:textId="77777777" w:rsidR="000209E2" w:rsidRDefault="00BF5863" w:rsidP="00155FF1">
            <w:pPr>
              <w:pStyle w:val="TableParagraph"/>
              <w:spacing w:before="1"/>
              <w:ind w:left="102"/>
              <w:rPr>
                <w:sz w:val="20"/>
              </w:rPr>
            </w:pPr>
            <w:hyperlink r:id="rId34">
              <w:r w:rsidR="000209E2">
                <w:rPr>
                  <w:color w:val="0000D3"/>
                  <w:sz w:val="20"/>
                  <w:u w:val="single" w:color="0000D3"/>
                </w:rPr>
                <w:t>http://cre8ivesupplies.com/</w:t>
              </w:r>
            </w:hyperlink>
          </w:p>
        </w:tc>
        <w:tc>
          <w:tcPr>
            <w:tcW w:w="2269" w:type="dxa"/>
          </w:tcPr>
          <w:p w14:paraId="04DDE5D1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4FC62EFC" w14:textId="77777777" w:rsidR="000209E2" w:rsidRDefault="000209E2" w:rsidP="00155FF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art supplies</w:t>
            </w:r>
          </w:p>
        </w:tc>
        <w:tc>
          <w:tcPr>
            <w:tcW w:w="1563" w:type="dxa"/>
          </w:tcPr>
          <w:p w14:paraId="01054BE6" w14:textId="77777777" w:rsidR="000209E2" w:rsidRDefault="000209E2" w:rsidP="00155FF1">
            <w:pPr>
              <w:pStyle w:val="TableParagraph"/>
              <w:spacing w:before="85" w:line="243" w:lineRule="exact"/>
              <w:ind w:left="235"/>
              <w:rPr>
                <w:sz w:val="20"/>
              </w:rPr>
            </w:pPr>
            <w:r>
              <w:rPr>
                <w:sz w:val="20"/>
              </w:rPr>
              <w:t>Phone Ahead</w:t>
            </w:r>
          </w:p>
          <w:p w14:paraId="433D5B92" w14:textId="77777777" w:rsidR="000209E2" w:rsidRDefault="000209E2" w:rsidP="00155FF1">
            <w:pPr>
              <w:pStyle w:val="TableParagraph"/>
              <w:spacing w:before="0" w:line="212" w:lineRule="exact"/>
              <w:ind w:left="15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204-942-2738</w:t>
            </w:r>
          </w:p>
        </w:tc>
      </w:tr>
      <w:tr w:rsidR="000209E2" w14:paraId="449F9C8B" w14:textId="77777777" w:rsidTr="00155FF1">
        <w:trPr>
          <w:trHeight w:val="260"/>
        </w:trPr>
        <w:tc>
          <w:tcPr>
            <w:tcW w:w="3987" w:type="dxa"/>
          </w:tcPr>
          <w:p w14:paraId="1936EBB9" w14:textId="77777777" w:rsidR="000209E2" w:rsidRDefault="000209E2" w:rsidP="00155FF1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Deaf Centre Manitoba</w:t>
            </w:r>
          </w:p>
        </w:tc>
        <w:tc>
          <w:tcPr>
            <w:tcW w:w="3401" w:type="dxa"/>
            <w:tcBorders>
              <w:bottom w:val="single" w:sz="6" w:space="0" w:color="0000D3"/>
            </w:tcBorders>
          </w:tcPr>
          <w:p w14:paraId="6AFDE2D5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8F40249" w14:textId="77777777" w:rsidR="000209E2" w:rsidRDefault="000209E2" w:rsidP="00155FF1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1563" w:type="dxa"/>
          </w:tcPr>
          <w:p w14:paraId="34087C91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1437FFA8" w14:textId="77777777" w:rsidTr="00155FF1">
        <w:trPr>
          <w:trHeight w:val="820"/>
        </w:trPr>
        <w:tc>
          <w:tcPr>
            <w:tcW w:w="3987" w:type="dxa"/>
          </w:tcPr>
          <w:p w14:paraId="3A45607B" w14:textId="77777777" w:rsidR="000209E2" w:rsidRDefault="000209E2" w:rsidP="00155FF1">
            <w:pPr>
              <w:pStyle w:val="TableParagraph"/>
              <w:spacing w:before="9" w:line="240" w:lineRule="auto"/>
              <w:rPr>
                <w:rFonts w:ascii="Cambria"/>
                <w:b/>
                <w:sz w:val="29"/>
              </w:rPr>
            </w:pPr>
          </w:p>
          <w:p w14:paraId="12931C50" w14:textId="77777777" w:rsidR="000209E2" w:rsidRDefault="000209E2" w:rsidP="00155FF1">
            <w:pPr>
              <w:pStyle w:val="TableParagraph"/>
              <w:spacing w:before="0" w:line="240" w:lineRule="atLeast"/>
              <w:ind w:left="103" w:right="969"/>
              <w:rPr>
                <w:sz w:val="20"/>
              </w:rPr>
            </w:pPr>
            <w:r>
              <w:rPr>
                <w:sz w:val="20"/>
              </w:rPr>
              <w:t>E-Quality Communication Centre of Excellence (ECCOE)</w:t>
            </w:r>
          </w:p>
        </w:tc>
        <w:tc>
          <w:tcPr>
            <w:tcW w:w="3401" w:type="dxa"/>
            <w:tcBorders>
              <w:top w:val="single" w:sz="6" w:space="0" w:color="0000D3"/>
            </w:tcBorders>
          </w:tcPr>
          <w:p w14:paraId="30B1E36F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336EDFE8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3F90A52B" w14:textId="77777777" w:rsidR="000209E2" w:rsidRDefault="00BF5863" w:rsidP="00155FF1">
            <w:pPr>
              <w:pStyle w:val="TableParagraph"/>
              <w:spacing w:before="125"/>
              <w:ind w:left="102"/>
              <w:rPr>
                <w:sz w:val="20"/>
              </w:rPr>
            </w:pPr>
            <w:hyperlink r:id="rId35">
              <w:r w:rsidR="000209E2">
                <w:rPr>
                  <w:color w:val="0000D3"/>
                  <w:sz w:val="20"/>
                  <w:u w:val="single" w:color="0000D3"/>
                </w:rPr>
                <w:t>www.rcmdb.mb.ca</w:t>
              </w:r>
            </w:hyperlink>
          </w:p>
        </w:tc>
        <w:tc>
          <w:tcPr>
            <w:tcW w:w="2269" w:type="dxa"/>
          </w:tcPr>
          <w:p w14:paraId="2B1D2CF4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19524750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04868429" w14:textId="77777777" w:rsidR="000209E2" w:rsidRDefault="000209E2" w:rsidP="00155FF1">
            <w:pPr>
              <w:pStyle w:val="TableParagraph"/>
              <w:spacing w:before="125"/>
              <w:ind w:left="151"/>
              <w:rPr>
                <w:sz w:val="20"/>
              </w:rPr>
            </w:pPr>
            <w:r>
              <w:rPr>
                <w:sz w:val="20"/>
              </w:rPr>
              <w:t>Deaf/blind services</w:t>
            </w:r>
          </w:p>
        </w:tc>
        <w:tc>
          <w:tcPr>
            <w:tcW w:w="1563" w:type="dxa"/>
          </w:tcPr>
          <w:p w14:paraId="3788BFEF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502293E2" w14:textId="77777777" w:rsidTr="00155FF1">
        <w:trPr>
          <w:trHeight w:val="260"/>
        </w:trPr>
        <w:tc>
          <w:tcPr>
            <w:tcW w:w="3987" w:type="dxa"/>
          </w:tcPr>
          <w:p w14:paraId="43577C9D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Encore Musical Instruments</w:t>
            </w:r>
          </w:p>
        </w:tc>
        <w:tc>
          <w:tcPr>
            <w:tcW w:w="3401" w:type="dxa"/>
          </w:tcPr>
          <w:p w14:paraId="0E546FCD" w14:textId="77777777" w:rsidR="000209E2" w:rsidRDefault="00BF5863" w:rsidP="00155FF1">
            <w:pPr>
              <w:pStyle w:val="TableParagraph"/>
              <w:spacing w:before="9" w:line="249" w:lineRule="exact"/>
              <w:ind w:left="102"/>
            </w:pPr>
            <w:hyperlink r:id="rId36">
              <w:r w:rsidR="000209E2">
                <w:rPr>
                  <w:color w:val="0000D3"/>
                  <w:u w:val="single" w:color="0000D3"/>
                </w:rPr>
                <w:t>encoremusicalinstruments.com</w:t>
              </w:r>
            </w:hyperlink>
          </w:p>
        </w:tc>
        <w:tc>
          <w:tcPr>
            <w:tcW w:w="2269" w:type="dxa"/>
          </w:tcPr>
          <w:p w14:paraId="5851BA01" w14:textId="77777777" w:rsidR="000209E2" w:rsidRDefault="000209E2" w:rsidP="00155FF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music sales</w:t>
            </w:r>
          </w:p>
        </w:tc>
        <w:tc>
          <w:tcPr>
            <w:tcW w:w="1563" w:type="dxa"/>
          </w:tcPr>
          <w:p w14:paraId="52598A7C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2BC2A361" w14:textId="77777777" w:rsidTr="00155FF1">
        <w:trPr>
          <w:trHeight w:val="480"/>
        </w:trPr>
        <w:tc>
          <w:tcPr>
            <w:tcW w:w="3987" w:type="dxa"/>
          </w:tcPr>
          <w:p w14:paraId="599020F6" w14:textId="77777777" w:rsidR="000209E2" w:rsidRDefault="000209E2" w:rsidP="00155FF1">
            <w:pPr>
              <w:pStyle w:val="TableParagraph"/>
              <w:spacing w:before="9" w:line="240" w:lineRule="auto"/>
              <w:rPr>
                <w:rFonts w:ascii="Cambria"/>
                <w:b/>
                <w:sz w:val="20"/>
              </w:rPr>
            </w:pPr>
          </w:p>
          <w:p w14:paraId="094D71BC" w14:textId="77777777" w:rsidR="000209E2" w:rsidRDefault="000209E2" w:rsidP="00155FF1">
            <w:pPr>
              <w:pStyle w:val="TableParagraph"/>
              <w:spacing w:before="0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Handi</w:t>
            </w:r>
            <w:proofErr w:type="spellEnd"/>
            <w:r>
              <w:rPr>
                <w:sz w:val="20"/>
              </w:rPr>
              <w:t xml:space="preserve"> Transit</w:t>
            </w:r>
          </w:p>
        </w:tc>
        <w:tc>
          <w:tcPr>
            <w:tcW w:w="3401" w:type="dxa"/>
          </w:tcPr>
          <w:p w14:paraId="7B10F024" w14:textId="77777777" w:rsidR="000209E2" w:rsidRDefault="00BF5863" w:rsidP="00155FF1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hyperlink r:id="rId37">
              <w:r w:rsidR="000209E2">
                <w:rPr>
                  <w:color w:val="0000D3"/>
                  <w:sz w:val="20"/>
                  <w:u w:val="single" w:color="0000D3"/>
                </w:rPr>
                <w:t>www.winnipegtransit.com/en/handi-</w:t>
              </w:r>
            </w:hyperlink>
          </w:p>
          <w:p w14:paraId="53D993C8" w14:textId="77777777" w:rsidR="000209E2" w:rsidRDefault="00BF5863" w:rsidP="00155FF1">
            <w:pPr>
              <w:pStyle w:val="TableParagraph"/>
              <w:spacing w:before="0"/>
              <w:ind w:left="102"/>
              <w:rPr>
                <w:sz w:val="20"/>
              </w:rPr>
            </w:pPr>
            <w:hyperlink r:id="rId38">
              <w:r w:rsidR="000209E2">
                <w:rPr>
                  <w:color w:val="0000D3"/>
                  <w:sz w:val="20"/>
                  <w:u w:val="single" w:color="0000D3"/>
                </w:rPr>
                <w:t>transit</w:t>
              </w:r>
            </w:hyperlink>
          </w:p>
        </w:tc>
        <w:tc>
          <w:tcPr>
            <w:tcW w:w="2269" w:type="dxa"/>
          </w:tcPr>
          <w:p w14:paraId="5D073F7D" w14:textId="77777777" w:rsidR="000209E2" w:rsidRDefault="000209E2" w:rsidP="00155FF1">
            <w:pPr>
              <w:pStyle w:val="TableParagraph"/>
              <w:spacing w:before="9" w:line="240" w:lineRule="auto"/>
              <w:rPr>
                <w:rFonts w:ascii="Cambria"/>
                <w:b/>
                <w:sz w:val="20"/>
              </w:rPr>
            </w:pPr>
          </w:p>
          <w:p w14:paraId="7A1B8476" w14:textId="77777777" w:rsidR="000209E2" w:rsidRDefault="000209E2" w:rsidP="00155FF1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563" w:type="dxa"/>
          </w:tcPr>
          <w:p w14:paraId="0CB58BD8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59510788" w14:textId="77777777" w:rsidTr="00155FF1">
        <w:trPr>
          <w:trHeight w:val="560"/>
        </w:trPr>
        <w:tc>
          <w:tcPr>
            <w:tcW w:w="3987" w:type="dxa"/>
          </w:tcPr>
          <w:p w14:paraId="650285C5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2CD2C5FC" w14:textId="77777777" w:rsidR="000209E2" w:rsidRDefault="000209E2" w:rsidP="00155FF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Independent Living Resource Centre</w:t>
            </w:r>
          </w:p>
        </w:tc>
        <w:tc>
          <w:tcPr>
            <w:tcW w:w="3401" w:type="dxa"/>
          </w:tcPr>
          <w:p w14:paraId="2D023235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4"/>
              </w:rPr>
            </w:pPr>
          </w:p>
          <w:p w14:paraId="484CF70A" w14:textId="77777777" w:rsidR="000209E2" w:rsidRDefault="00BF5863" w:rsidP="00155FF1">
            <w:pPr>
              <w:pStyle w:val="TableParagraph"/>
              <w:spacing w:before="0" w:line="252" w:lineRule="exact"/>
              <w:ind w:left="102"/>
            </w:pPr>
            <w:hyperlink r:id="rId39">
              <w:r w:rsidR="000209E2">
                <w:rPr>
                  <w:color w:val="0000D3"/>
                  <w:u w:val="single" w:color="0000D3"/>
                </w:rPr>
                <w:t>www.ilrc.mb.ca</w:t>
              </w:r>
            </w:hyperlink>
          </w:p>
        </w:tc>
        <w:tc>
          <w:tcPr>
            <w:tcW w:w="2269" w:type="dxa"/>
          </w:tcPr>
          <w:p w14:paraId="4BAE2807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734275DF" w14:textId="77777777" w:rsidR="000209E2" w:rsidRDefault="000209E2" w:rsidP="00155FF1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1563" w:type="dxa"/>
          </w:tcPr>
          <w:p w14:paraId="57B0EA57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391AEF09" w14:textId="77777777" w:rsidR="000209E2" w:rsidRDefault="000209E2" w:rsidP="00155FF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307A244D" w14:textId="77777777" w:rsidTr="00155FF1">
        <w:trPr>
          <w:trHeight w:val="260"/>
        </w:trPr>
        <w:tc>
          <w:tcPr>
            <w:tcW w:w="3987" w:type="dxa"/>
          </w:tcPr>
          <w:p w14:paraId="149ACF64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La Maison des Artistes</w:t>
            </w:r>
          </w:p>
        </w:tc>
        <w:tc>
          <w:tcPr>
            <w:tcW w:w="3401" w:type="dxa"/>
          </w:tcPr>
          <w:p w14:paraId="1212E0C9" w14:textId="77777777" w:rsidR="000209E2" w:rsidRDefault="00BF5863" w:rsidP="00155FF1">
            <w:pPr>
              <w:pStyle w:val="TableParagraph"/>
              <w:spacing w:before="8" w:line="249" w:lineRule="exact"/>
              <w:ind w:left="102"/>
            </w:pPr>
            <w:hyperlink r:id="rId40">
              <w:r w:rsidR="000209E2">
                <w:rPr>
                  <w:color w:val="0000D3"/>
                  <w:u w:val="single" w:color="0000D3"/>
                </w:rPr>
                <w:t xml:space="preserve"> http://maisondesartistes.mb.ca/</w:t>
              </w:r>
            </w:hyperlink>
          </w:p>
        </w:tc>
        <w:tc>
          <w:tcPr>
            <w:tcW w:w="2269" w:type="dxa"/>
          </w:tcPr>
          <w:p w14:paraId="79462DFF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145F8B92" w14:textId="77777777" w:rsidR="000209E2" w:rsidRDefault="000209E2" w:rsidP="00155FF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134F26A0" w14:textId="77777777" w:rsidTr="00155FF1">
        <w:trPr>
          <w:trHeight w:val="560"/>
        </w:trPr>
        <w:tc>
          <w:tcPr>
            <w:tcW w:w="3987" w:type="dxa"/>
          </w:tcPr>
          <w:p w14:paraId="58CF63A8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272EFB06" w14:textId="77777777" w:rsidR="000209E2" w:rsidRDefault="000209E2" w:rsidP="00155FF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Long &amp; McQuade Musical Instruments</w:t>
            </w:r>
          </w:p>
        </w:tc>
        <w:tc>
          <w:tcPr>
            <w:tcW w:w="3401" w:type="dxa"/>
          </w:tcPr>
          <w:p w14:paraId="5060EA99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3114CC1F" w14:textId="77777777" w:rsidR="000209E2" w:rsidRDefault="00BF5863" w:rsidP="00155FF1">
            <w:pPr>
              <w:pStyle w:val="TableParagraph"/>
              <w:spacing w:before="1"/>
              <w:ind w:left="102"/>
              <w:rPr>
                <w:sz w:val="20"/>
              </w:rPr>
            </w:pPr>
            <w:hyperlink r:id="rId41">
              <w:r w:rsidR="000209E2">
                <w:rPr>
                  <w:color w:val="0000D3"/>
                  <w:sz w:val="20"/>
                  <w:u w:val="single" w:color="0000D3"/>
                </w:rPr>
                <w:t>www.long-mcquade.com</w:t>
              </w:r>
            </w:hyperlink>
          </w:p>
        </w:tc>
        <w:tc>
          <w:tcPr>
            <w:tcW w:w="2269" w:type="dxa"/>
          </w:tcPr>
          <w:p w14:paraId="05E78141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1D5652BD" w14:textId="77777777" w:rsidR="000209E2" w:rsidRDefault="000209E2" w:rsidP="00155FF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music sales/lessons</w:t>
            </w:r>
          </w:p>
        </w:tc>
        <w:tc>
          <w:tcPr>
            <w:tcW w:w="1563" w:type="dxa"/>
          </w:tcPr>
          <w:p w14:paraId="13B0D203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01757D28" w14:textId="77777777" w:rsidR="000209E2" w:rsidRDefault="000209E2" w:rsidP="00155FF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0BD2D28A" w14:textId="77777777" w:rsidTr="00155FF1">
        <w:trPr>
          <w:trHeight w:val="280"/>
        </w:trPr>
        <w:tc>
          <w:tcPr>
            <w:tcW w:w="3987" w:type="dxa"/>
          </w:tcPr>
          <w:p w14:paraId="5E89795A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Mar-Schell's Music</w:t>
            </w:r>
          </w:p>
        </w:tc>
        <w:tc>
          <w:tcPr>
            <w:tcW w:w="3401" w:type="dxa"/>
          </w:tcPr>
          <w:p w14:paraId="5B0163FF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F661E2D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music sales</w:t>
            </w:r>
          </w:p>
        </w:tc>
        <w:tc>
          <w:tcPr>
            <w:tcW w:w="1563" w:type="dxa"/>
          </w:tcPr>
          <w:p w14:paraId="6BA09DCE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482B1C1D" w14:textId="77777777" w:rsidTr="00155FF1">
        <w:trPr>
          <w:trHeight w:val="280"/>
        </w:trPr>
        <w:tc>
          <w:tcPr>
            <w:tcW w:w="3987" w:type="dxa"/>
          </w:tcPr>
          <w:p w14:paraId="31E39E6C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Quest Musique</w:t>
            </w:r>
          </w:p>
        </w:tc>
        <w:tc>
          <w:tcPr>
            <w:tcW w:w="3401" w:type="dxa"/>
          </w:tcPr>
          <w:p w14:paraId="0441681C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C43A99A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music sales</w:t>
            </w:r>
          </w:p>
        </w:tc>
        <w:tc>
          <w:tcPr>
            <w:tcW w:w="1563" w:type="dxa"/>
          </w:tcPr>
          <w:p w14:paraId="2ACE51F6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02898D10" w14:textId="77777777" w:rsidTr="00155FF1">
        <w:trPr>
          <w:trHeight w:val="540"/>
        </w:trPr>
        <w:tc>
          <w:tcPr>
            <w:tcW w:w="3987" w:type="dxa"/>
          </w:tcPr>
          <w:p w14:paraId="38E264E5" w14:textId="77777777" w:rsidR="000209E2" w:rsidRDefault="000209E2" w:rsidP="00155FF1">
            <w:pPr>
              <w:pStyle w:val="TableParagraph"/>
              <w:spacing w:before="68" w:line="242" w:lineRule="exact"/>
              <w:ind w:left="103" w:right="631"/>
              <w:rPr>
                <w:sz w:val="20"/>
              </w:rPr>
            </w:pPr>
            <w:r>
              <w:rPr>
                <w:sz w:val="20"/>
              </w:rPr>
              <w:t>Reaching Equality Employment Services (REES)</w:t>
            </w:r>
          </w:p>
        </w:tc>
        <w:tc>
          <w:tcPr>
            <w:tcW w:w="3401" w:type="dxa"/>
          </w:tcPr>
          <w:p w14:paraId="60456F4B" w14:textId="77777777" w:rsidR="000209E2" w:rsidRDefault="00BF5863" w:rsidP="00155FF1">
            <w:pPr>
              <w:pStyle w:val="TableParagraph"/>
              <w:spacing w:before="0" w:line="243" w:lineRule="exact"/>
              <w:ind w:left="102"/>
              <w:rPr>
                <w:sz w:val="20"/>
              </w:rPr>
            </w:pPr>
            <w:hyperlink r:id="rId42">
              <w:r w:rsidR="000209E2">
                <w:rPr>
                  <w:color w:val="0000D3"/>
                  <w:sz w:val="20"/>
                  <w:u w:val="single" w:color="0000D3"/>
                </w:rPr>
                <w:t>http://www.re-es.org/</w:t>
              </w:r>
            </w:hyperlink>
          </w:p>
        </w:tc>
        <w:tc>
          <w:tcPr>
            <w:tcW w:w="2269" w:type="dxa"/>
          </w:tcPr>
          <w:p w14:paraId="62CB82BC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6"/>
              </w:rPr>
            </w:pPr>
          </w:p>
          <w:p w14:paraId="3463551E" w14:textId="77777777" w:rsidR="000209E2" w:rsidRDefault="000209E2" w:rsidP="00155FF1">
            <w:pPr>
              <w:pStyle w:val="TableParagraph"/>
              <w:spacing w:before="0" w:line="226" w:lineRule="exact"/>
              <w:ind w:left="151"/>
              <w:rPr>
                <w:sz w:val="20"/>
              </w:rPr>
            </w:pPr>
            <w:r>
              <w:rPr>
                <w:sz w:val="20"/>
              </w:rPr>
              <w:t>Career services</w:t>
            </w:r>
          </w:p>
        </w:tc>
        <w:tc>
          <w:tcPr>
            <w:tcW w:w="1563" w:type="dxa"/>
          </w:tcPr>
          <w:p w14:paraId="61C52C2C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6"/>
              </w:rPr>
            </w:pPr>
          </w:p>
          <w:p w14:paraId="643C90BD" w14:textId="77777777" w:rsidR="000209E2" w:rsidRDefault="000209E2" w:rsidP="00155FF1">
            <w:pPr>
              <w:pStyle w:val="TableParagraph"/>
              <w:spacing w:before="0"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0712607C" w14:textId="77777777" w:rsidTr="00155FF1">
        <w:trPr>
          <w:trHeight w:val="560"/>
        </w:trPr>
        <w:tc>
          <w:tcPr>
            <w:tcW w:w="3987" w:type="dxa"/>
          </w:tcPr>
          <w:p w14:paraId="71F54F97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6AFB3736" w14:textId="77777777" w:rsidR="000209E2" w:rsidRDefault="000209E2" w:rsidP="00155FF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Society for Manitobans with Disabilities</w:t>
            </w:r>
          </w:p>
        </w:tc>
        <w:tc>
          <w:tcPr>
            <w:tcW w:w="3401" w:type="dxa"/>
          </w:tcPr>
          <w:p w14:paraId="4281FDFD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0FF9B7FE" w14:textId="77777777" w:rsidR="000209E2" w:rsidRDefault="00BF5863" w:rsidP="00155FF1">
            <w:pPr>
              <w:pStyle w:val="TableParagraph"/>
              <w:spacing w:before="1"/>
              <w:ind w:left="102"/>
              <w:rPr>
                <w:sz w:val="20"/>
              </w:rPr>
            </w:pPr>
            <w:hyperlink r:id="rId43">
              <w:r w:rsidR="000209E2">
                <w:rPr>
                  <w:color w:val="0000D3"/>
                  <w:sz w:val="20"/>
                  <w:u w:val="single" w:color="0000D3"/>
                </w:rPr>
                <w:t>www.smd.mb.ca</w:t>
              </w:r>
            </w:hyperlink>
          </w:p>
        </w:tc>
        <w:tc>
          <w:tcPr>
            <w:tcW w:w="2269" w:type="dxa"/>
          </w:tcPr>
          <w:p w14:paraId="7A144005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75E8FB38" w14:textId="77777777" w:rsidR="000209E2" w:rsidRDefault="000209E2" w:rsidP="00155FF1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Disability services</w:t>
            </w:r>
          </w:p>
        </w:tc>
        <w:tc>
          <w:tcPr>
            <w:tcW w:w="1563" w:type="dxa"/>
          </w:tcPr>
          <w:p w14:paraId="05FA99D8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b/>
                <w:sz w:val="26"/>
              </w:rPr>
            </w:pPr>
          </w:p>
          <w:p w14:paraId="79ECA8BD" w14:textId="77777777" w:rsidR="000209E2" w:rsidRDefault="000209E2" w:rsidP="00155FF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0681A854" w14:textId="77777777" w:rsidTr="00155FF1">
        <w:trPr>
          <w:trHeight w:val="260"/>
        </w:trPr>
        <w:tc>
          <w:tcPr>
            <w:tcW w:w="3987" w:type="dxa"/>
          </w:tcPr>
          <w:p w14:paraId="670C3868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St. John's Music</w:t>
            </w:r>
          </w:p>
        </w:tc>
        <w:tc>
          <w:tcPr>
            <w:tcW w:w="3401" w:type="dxa"/>
          </w:tcPr>
          <w:p w14:paraId="5ADCD2EF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6494FCE7" w14:textId="77777777" w:rsidR="000209E2" w:rsidRDefault="000209E2" w:rsidP="00155FF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music sales</w:t>
            </w:r>
          </w:p>
        </w:tc>
        <w:tc>
          <w:tcPr>
            <w:tcW w:w="1563" w:type="dxa"/>
          </w:tcPr>
          <w:p w14:paraId="42B72134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168BFB7C" w14:textId="77777777" w:rsidTr="00155FF1">
        <w:trPr>
          <w:trHeight w:val="840"/>
        </w:trPr>
        <w:tc>
          <w:tcPr>
            <w:tcW w:w="3987" w:type="dxa"/>
          </w:tcPr>
          <w:p w14:paraId="3723493A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5FBCFE13" w14:textId="77777777" w:rsidR="000209E2" w:rsidRDefault="000209E2" w:rsidP="00155FF1">
            <w:pPr>
              <w:pStyle w:val="TableParagraph"/>
              <w:spacing w:before="117" w:line="240" w:lineRule="atLeast"/>
              <w:ind w:left="103" w:right="296"/>
              <w:rPr>
                <w:sz w:val="20"/>
              </w:rPr>
            </w:pPr>
            <w:r>
              <w:rPr>
                <w:sz w:val="20"/>
              </w:rPr>
              <w:t>University of Manitoba -Architecture &amp; Fine Arts Library</w:t>
            </w:r>
          </w:p>
        </w:tc>
        <w:tc>
          <w:tcPr>
            <w:tcW w:w="3401" w:type="dxa"/>
          </w:tcPr>
          <w:p w14:paraId="706C0E18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</w:rPr>
            </w:pPr>
          </w:p>
          <w:p w14:paraId="7C659DD6" w14:textId="77777777" w:rsidR="000209E2" w:rsidRDefault="000209E2" w:rsidP="00155FF1">
            <w:pPr>
              <w:pStyle w:val="TableParagraph"/>
              <w:spacing w:before="7" w:line="240" w:lineRule="auto"/>
              <w:rPr>
                <w:rFonts w:ascii="Cambria"/>
                <w:b/>
                <w:sz w:val="26"/>
              </w:rPr>
            </w:pPr>
          </w:p>
          <w:p w14:paraId="616502F7" w14:textId="77777777" w:rsidR="000209E2" w:rsidRDefault="00BF5863" w:rsidP="00155FF1">
            <w:pPr>
              <w:pStyle w:val="TableParagraph"/>
              <w:spacing w:before="0" w:line="252" w:lineRule="exact"/>
              <w:ind w:left="102"/>
            </w:pPr>
            <w:hyperlink r:id="rId44">
              <w:r w:rsidR="000209E2">
                <w:rPr>
                  <w:color w:val="0000D3"/>
                  <w:u w:val="single" w:color="0000D3"/>
                </w:rPr>
                <w:t>www.umanitoba.ca</w:t>
              </w:r>
            </w:hyperlink>
          </w:p>
        </w:tc>
        <w:tc>
          <w:tcPr>
            <w:tcW w:w="2269" w:type="dxa"/>
          </w:tcPr>
          <w:p w14:paraId="7B2FB10B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6FA7E1BD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6A6BF2CB" w14:textId="77777777" w:rsidTr="00155FF1">
        <w:trPr>
          <w:trHeight w:val="540"/>
        </w:trPr>
        <w:tc>
          <w:tcPr>
            <w:tcW w:w="3987" w:type="dxa"/>
          </w:tcPr>
          <w:p w14:paraId="133B8636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6"/>
              </w:rPr>
            </w:pPr>
          </w:p>
          <w:p w14:paraId="6D988800" w14:textId="77777777" w:rsidR="000209E2" w:rsidRDefault="000209E2" w:rsidP="00155FF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University of Winnipeg Disability Services</w:t>
            </w:r>
          </w:p>
        </w:tc>
        <w:tc>
          <w:tcPr>
            <w:tcW w:w="3401" w:type="dxa"/>
          </w:tcPr>
          <w:p w14:paraId="0FA665A8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6"/>
              </w:rPr>
            </w:pPr>
          </w:p>
          <w:p w14:paraId="7D96A908" w14:textId="77777777" w:rsidR="000209E2" w:rsidRDefault="00BF5863" w:rsidP="00155FF1">
            <w:pPr>
              <w:pStyle w:val="TableParagraph"/>
              <w:spacing w:before="0"/>
              <w:ind w:left="102"/>
              <w:rPr>
                <w:sz w:val="20"/>
              </w:rPr>
            </w:pPr>
            <w:hyperlink r:id="rId45">
              <w:r w:rsidR="000209E2">
                <w:rPr>
                  <w:color w:val="0000D3"/>
                  <w:sz w:val="20"/>
                  <w:u w:val="single" w:color="0000D3"/>
                </w:rPr>
                <w:t>je.turner@uwinnipeg.ca</w:t>
              </w:r>
            </w:hyperlink>
          </w:p>
        </w:tc>
        <w:tc>
          <w:tcPr>
            <w:tcW w:w="2269" w:type="dxa"/>
          </w:tcPr>
          <w:p w14:paraId="17DF914B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6"/>
              </w:rPr>
            </w:pPr>
          </w:p>
          <w:p w14:paraId="76D5A79C" w14:textId="77777777" w:rsidR="000209E2" w:rsidRDefault="000209E2" w:rsidP="00155FF1">
            <w:pPr>
              <w:pStyle w:val="TableParagraph"/>
              <w:spacing w:before="0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 786-9027</w:t>
            </w:r>
          </w:p>
        </w:tc>
        <w:tc>
          <w:tcPr>
            <w:tcW w:w="1563" w:type="dxa"/>
          </w:tcPr>
          <w:p w14:paraId="7D8C02CE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b/>
                <w:sz w:val="26"/>
              </w:rPr>
            </w:pPr>
          </w:p>
          <w:p w14:paraId="7F5491D7" w14:textId="77777777" w:rsidR="000209E2" w:rsidRDefault="000209E2" w:rsidP="00155FF1"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480B16F7" w14:textId="77777777" w:rsidTr="00155FF1">
        <w:trPr>
          <w:trHeight w:val="820"/>
        </w:trPr>
        <w:tc>
          <w:tcPr>
            <w:tcW w:w="3987" w:type="dxa"/>
          </w:tcPr>
          <w:p w14:paraId="4A4E422B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374D3F18" w14:textId="77777777" w:rsidR="000209E2" w:rsidRDefault="000209E2" w:rsidP="00155FF1">
            <w:pPr>
              <w:pStyle w:val="TableParagraph"/>
              <w:spacing w:before="117" w:line="240" w:lineRule="atLeast"/>
              <w:ind w:left="103" w:right="281"/>
              <w:rPr>
                <w:sz w:val="20"/>
              </w:rPr>
            </w:pPr>
            <w:r>
              <w:rPr>
                <w:sz w:val="20"/>
              </w:rPr>
              <w:t>Winnipeg Public Library -Services for people with special needs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14:paraId="297A3C89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1710BD1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78DF25AB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23B4FBAC" w14:textId="77777777" w:rsidR="000209E2" w:rsidRDefault="000209E2" w:rsidP="00155FF1">
            <w:pPr>
              <w:pStyle w:val="TableParagraph"/>
              <w:spacing w:before="127"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 986-6489</w:t>
            </w:r>
          </w:p>
        </w:tc>
        <w:tc>
          <w:tcPr>
            <w:tcW w:w="1563" w:type="dxa"/>
          </w:tcPr>
          <w:p w14:paraId="7127B459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1B3EA362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Cambria"/>
                <w:b/>
                <w:sz w:val="20"/>
              </w:rPr>
            </w:pPr>
          </w:p>
          <w:p w14:paraId="4D0EB38D" w14:textId="77777777" w:rsidR="000209E2" w:rsidRDefault="000209E2" w:rsidP="00155FF1">
            <w:pPr>
              <w:pStyle w:val="TableParagraph"/>
              <w:spacing w:before="127" w:line="22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</w:tbl>
    <w:p w14:paraId="6C7CED66" w14:textId="77777777" w:rsidR="000209E2" w:rsidRDefault="000209E2" w:rsidP="000209E2"/>
    <w:p w14:paraId="1D13F88A" w14:textId="77777777" w:rsidR="000209E2" w:rsidRDefault="000209E2" w:rsidP="000209E2">
      <w:pPr>
        <w:pStyle w:val="Heading1"/>
      </w:pPr>
      <w:r>
        <w:t>Manitoba Education</w:t>
      </w:r>
    </w:p>
    <w:p w14:paraId="223278C9" w14:textId="77777777" w:rsidR="000209E2" w:rsidRDefault="000209E2" w:rsidP="000209E2">
      <w:pPr>
        <w:pStyle w:val="BodyText"/>
        <w:tabs>
          <w:tab w:val="left" w:pos="4092"/>
          <w:tab w:val="left" w:pos="7507"/>
          <w:tab w:val="left" w:pos="9809"/>
        </w:tabs>
        <w:spacing w:before="279" w:after="3"/>
        <w:ind w:left="119"/>
      </w:pPr>
      <w:r>
        <w:t>Name</w:t>
      </w:r>
      <w:r>
        <w:tab/>
        <w:t>Web</w:t>
      </w:r>
      <w:r>
        <w:rPr>
          <w:spacing w:val="-3"/>
        </w:rPr>
        <w:t xml:space="preserve"> </w:t>
      </w:r>
      <w:r>
        <w:t>Info</w:t>
      </w:r>
      <w:r>
        <w:tab/>
        <w:t>Type</w:t>
      </w:r>
      <w:r>
        <w:tab/>
        <w:t>Accessible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3401"/>
        <w:gridCol w:w="2269"/>
        <w:gridCol w:w="1419"/>
      </w:tblGrid>
      <w:tr w:rsidR="000209E2" w14:paraId="3F0B1A54" w14:textId="77777777" w:rsidTr="00155FF1">
        <w:trPr>
          <w:trHeight w:val="280"/>
        </w:trPr>
        <w:tc>
          <w:tcPr>
            <w:tcW w:w="3985" w:type="dxa"/>
          </w:tcPr>
          <w:p w14:paraId="055088C5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Art City</w:t>
            </w:r>
          </w:p>
        </w:tc>
        <w:tc>
          <w:tcPr>
            <w:tcW w:w="3401" w:type="dxa"/>
          </w:tcPr>
          <w:p w14:paraId="7D9BA78F" w14:textId="77777777" w:rsidR="000209E2" w:rsidRDefault="00BF5863" w:rsidP="00155FF1">
            <w:pPr>
              <w:pStyle w:val="TableParagraph"/>
              <w:spacing w:before="9" w:line="252" w:lineRule="exact"/>
              <w:ind w:left="102"/>
            </w:pPr>
            <w:hyperlink r:id="rId46">
              <w:r w:rsidR="000209E2">
                <w:rPr>
                  <w:color w:val="0000D3"/>
                  <w:u w:val="single" w:color="0000D3"/>
                </w:rPr>
                <w:t>www.artcityinc.com</w:t>
              </w:r>
            </w:hyperlink>
          </w:p>
        </w:tc>
        <w:tc>
          <w:tcPr>
            <w:tcW w:w="2269" w:type="dxa"/>
          </w:tcPr>
          <w:p w14:paraId="5778096A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art instruction</w:t>
            </w:r>
          </w:p>
        </w:tc>
        <w:tc>
          <w:tcPr>
            <w:tcW w:w="1419" w:type="dxa"/>
          </w:tcPr>
          <w:p w14:paraId="330E1A13" w14:textId="77777777" w:rsidR="000209E2" w:rsidRDefault="000209E2" w:rsidP="00155FF1">
            <w:pPr>
              <w:pStyle w:val="TableParagraph"/>
              <w:ind w:left="423" w:right="421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</w:p>
        </w:tc>
      </w:tr>
      <w:tr w:rsidR="000209E2" w14:paraId="51462CE8" w14:textId="77777777" w:rsidTr="00155FF1">
        <w:trPr>
          <w:trHeight w:val="280"/>
        </w:trPr>
        <w:tc>
          <w:tcPr>
            <w:tcW w:w="3985" w:type="dxa"/>
          </w:tcPr>
          <w:p w14:paraId="27FDD0AC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Artbeat</w:t>
            </w:r>
            <w:proofErr w:type="spellEnd"/>
            <w:r>
              <w:rPr>
                <w:sz w:val="20"/>
              </w:rPr>
              <w:t xml:space="preserve"> Studio Inc.</w:t>
            </w:r>
          </w:p>
        </w:tc>
        <w:tc>
          <w:tcPr>
            <w:tcW w:w="3401" w:type="dxa"/>
          </w:tcPr>
          <w:p w14:paraId="4F3B2D40" w14:textId="77777777" w:rsidR="000209E2" w:rsidRDefault="00BF5863" w:rsidP="00155FF1">
            <w:pPr>
              <w:pStyle w:val="TableParagraph"/>
              <w:spacing w:before="8" w:line="252" w:lineRule="exact"/>
              <w:ind w:left="102"/>
            </w:pPr>
            <w:hyperlink r:id="rId47">
              <w:r w:rsidR="000209E2">
                <w:rPr>
                  <w:color w:val="0000D3"/>
                  <w:u w:val="single" w:color="0000D3"/>
                </w:rPr>
                <w:t>www.artbeatstudio.ca/</w:t>
              </w:r>
            </w:hyperlink>
          </w:p>
        </w:tc>
        <w:tc>
          <w:tcPr>
            <w:tcW w:w="2269" w:type="dxa"/>
          </w:tcPr>
          <w:p w14:paraId="2C43D721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studio/school</w:t>
            </w:r>
          </w:p>
        </w:tc>
        <w:tc>
          <w:tcPr>
            <w:tcW w:w="1419" w:type="dxa"/>
          </w:tcPr>
          <w:p w14:paraId="41A0CF86" w14:textId="77777777" w:rsidR="000209E2" w:rsidRDefault="000209E2" w:rsidP="00155FF1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260479E8" w14:textId="77777777" w:rsidTr="00155FF1">
        <w:trPr>
          <w:trHeight w:val="280"/>
        </w:trPr>
        <w:tc>
          <w:tcPr>
            <w:tcW w:w="3985" w:type="dxa"/>
          </w:tcPr>
          <w:p w14:paraId="0C35A956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Art Gallery of Southwestern Manitoba</w:t>
            </w:r>
          </w:p>
        </w:tc>
        <w:tc>
          <w:tcPr>
            <w:tcW w:w="3401" w:type="dxa"/>
          </w:tcPr>
          <w:p w14:paraId="01ADEEAF" w14:textId="77777777" w:rsidR="000209E2" w:rsidRDefault="00BF5863" w:rsidP="00155FF1">
            <w:pPr>
              <w:pStyle w:val="TableParagraph"/>
              <w:spacing w:before="8" w:line="252" w:lineRule="exact"/>
              <w:ind w:left="102"/>
            </w:pPr>
            <w:hyperlink r:id="rId48">
              <w:r w:rsidR="000209E2">
                <w:rPr>
                  <w:color w:val="0000D3"/>
                  <w:u w:val="single" w:color="0000D3"/>
                </w:rPr>
                <w:t>www.agsm.ca</w:t>
              </w:r>
            </w:hyperlink>
          </w:p>
        </w:tc>
        <w:tc>
          <w:tcPr>
            <w:tcW w:w="2269" w:type="dxa"/>
          </w:tcPr>
          <w:p w14:paraId="08AA6A06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419" w:type="dxa"/>
          </w:tcPr>
          <w:p w14:paraId="0CB20F5F" w14:textId="77777777" w:rsidR="000209E2" w:rsidRDefault="000209E2" w:rsidP="00155FF1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7EAF0021" w14:textId="77777777" w:rsidTr="00155FF1">
        <w:trPr>
          <w:trHeight w:val="260"/>
        </w:trPr>
        <w:tc>
          <w:tcPr>
            <w:tcW w:w="3985" w:type="dxa"/>
          </w:tcPr>
          <w:p w14:paraId="14C59207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Brandon University</w:t>
            </w:r>
          </w:p>
        </w:tc>
        <w:tc>
          <w:tcPr>
            <w:tcW w:w="3401" w:type="dxa"/>
          </w:tcPr>
          <w:p w14:paraId="7A7FD3D5" w14:textId="77777777" w:rsidR="000209E2" w:rsidRDefault="00BF5863" w:rsidP="00155FF1">
            <w:pPr>
              <w:pStyle w:val="TableParagraph"/>
              <w:spacing w:before="8" w:line="249" w:lineRule="exact"/>
              <w:ind w:left="102"/>
            </w:pPr>
            <w:hyperlink r:id="rId49">
              <w:r w:rsidR="000209E2">
                <w:rPr>
                  <w:color w:val="0000D3"/>
                  <w:u w:val="single" w:color="0000D3"/>
                </w:rPr>
                <w:t>www.brandonu.ca</w:t>
              </w:r>
            </w:hyperlink>
          </w:p>
        </w:tc>
        <w:tc>
          <w:tcPr>
            <w:tcW w:w="2269" w:type="dxa"/>
          </w:tcPr>
          <w:p w14:paraId="14EE828D" w14:textId="77777777" w:rsidR="000209E2" w:rsidRDefault="000209E2" w:rsidP="00155FF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419" w:type="dxa"/>
          </w:tcPr>
          <w:p w14:paraId="1D130B8E" w14:textId="77777777" w:rsidR="000209E2" w:rsidRDefault="000209E2" w:rsidP="00155FF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1784B172" w14:textId="77777777" w:rsidTr="00155FF1">
        <w:trPr>
          <w:trHeight w:val="280"/>
        </w:trPr>
        <w:tc>
          <w:tcPr>
            <w:tcW w:w="3985" w:type="dxa"/>
          </w:tcPr>
          <w:p w14:paraId="1AA4DF03" w14:textId="77777777" w:rsidR="000209E2" w:rsidRDefault="000209E2" w:rsidP="00155FF1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Forum Art Institute</w:t>
            </w:r>
          </w:p>
        </w:tc>
        <w:tc>
          <w:tcPr>
            <w:tcW w:w="3401" w:type="dxa"/>
          </w:tcPr>
          <w:p w14:paraId="420C34A8" w14:textId="77777777" w:rsidR="000209E2" w:rsidRDefault="00BF5863" w:rsidP="00155FF1">
            <w:pPr>
              <w:pStyle w:val="TableParagraph"/>
              <w:spacing w:before="8" w:line="252" w:lineRule="exact"/>
              <w:ind w:left="102"/>
            </w:pPr>
            <w:hyperlink r:id="rId50">
              <w:r w:rsidR="000209E2">
                <w:rPr>
                  <w:color w:val="0000D3"/>
                  <w:u w:val="single" w:color="0000D3"/>
                </w:rPr>
                <w:t>www.forumartinstitute.ca</w:t>
              </w:r>
            </w:hyperlink>
          </w:p>
        </w:tc>
        <w:tc>
          <w:tcPr>
            <w:tcW w:w="2269" w:type="dxa"/>
          </w:tcPr>
          <w:p w14:paraId="694CDE35" w14:textId="77777777" w:rsidR="000209E2" w:rsidRDefault="000209E2" w:rsidP="00155FF1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art instruction</w:t>
            </w:r>
          </w:p>
        </w:tc>
        <w:tc>
          <w:tcPr>
            <w:tcW w:w="1419" w:type="dxa"/>
          </w:tcPr>
          <w:p w14:paraId="44F5748A" w14:textId="77777777" w:rsidR="000209E2" w:rsidRDefault="000209E2" w:rsidP="00155FF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209E2" w14:paraId="52E11AB2" w14:textId="77777777" w:rsidTr="00155FF1">
        <w:trPr>
          <w:trHeight w:val="280"/>
        </w:trPr>
        <w:tc>
          <w:tcPr>
            <w:tcW w:w="3985" w:type="dxa"/>
          </w:tcPr>
          <w:p w14:paraId="589817B0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Long &amp; McQuade Musical Instruments</w:t>
            </w:r>
          </w:p>
        </w:tc>
        <w:tc>
          <w:tcPr>
            <w:tcW w:w="3401" w:type="dxa"/>
          </w:tcPr>
          <w:p w14:paraId="5DD19A65" w14:textId="77777777" w:rsidR="000209E2" w:rsidRDefault="00BF5863" w:rsidP="00155FF1">
            <w:pPr>
              <w:pStyle w:val="TableParagraph"/>
              <w:ind w:left="102"/>
              <w:rPr>
                <w:sz w:val="20"/>
              </w:rPr>
            </w:pPr>
            <w:hyperlink r:id="rId51">
              <w:r w:rsidR="000209E2">
                <w:rPr>
                  <w:color w:val="0000FF"/>
                  <w:sz w:val="20"/>
                  <w:u w:val="single" w:color="0000FF"/>
                </w:rPr>
                <w:t>www.long-mcquade.com</w:t>
              </w:r>
            </w:hyperlink>
          </w:p>
        </w:tc>
        <w:tc>
          <w:tcPr>
            <w:tcW w:w="2269" w:type="dxa"/>
          </w:tcPr>
          <w:p w14:paraId="4D1CFE44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music sales/lessons</w:t>
            </w:r>
          </w:p>
        </w:tc>
        <w:tc>
          <w:tcPr>
            <w:tcW w:w="1419" w:type="dxa"/>
          </w:tcPr>
          <w:p w14:paraId="6C534DEB" w14:textId="77777777" w:rsidR="000209E2" w:rsidRDefault="000209E2" w:rsidP="00155FF1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406B47BB" w14:textId="77777777" w:rsidTr="00155FF1">
        <w:trPr>
          <w:trHeight w:val="280"/>
        </w:trPr>
        <w:tc>
          <w:tcPr>
            <w:tcW w:w="3985" w:type="dxa"/>
          </w:tcPr>
          <w:p w14:paraId="20C9EEEA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Manitoba Conservatory of Music &amp; Arts</w:t>
            </w:r>
          </w:p>
        </w:tc>
        <w:tc>
          <w:tcPr>
            <w:tcW w:w="3401" w:type="dxa"/>
          </w:tcPr>
          <w:p w14:paraId="7DDF4F16" w14:textId="77777777" w:rsidR="000209E2" w:rsidRDefault="00BF5863" w:rsidP="00155FF1">
            <w:pPr>
              <w:pStyle w:val="TableParagraph"/>
              <w:spacing w:before="8" w:line="252" w:lineRule="exact"/>
              <w:ind w:left="102"/>
            </w:pPr>
            <w:hyperlink r:id="rId52">
              <w:r w:rsidR="000209E2">
                <w:rPr>
                  <w:color w:val="0000FF"/>
                  <w:u w:val="single" w:color="0000FF"/>
                </w:rPr>
                <w:t>www.mcma.ca</w:t>
              </w:r>
            </w:hyperlink>
          </w:p>
        </w:tc>
        <w:tc>
          <w:tcPr>
            <w:tcW w:w="2269" w:type="dxa"/>
          </w:tcPr>
          <w:p w14:paraId="7AE9F527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1419" w:type="dxa"/>
          </w:tcPr>
          <w:p w14:paraId="7C6EC43D" w14:textId="77777777" w:rsidR="000209E2" w:rsidRDefault="000209E2" w:rsidP="00155FF1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3FC9E13E" w14:textId="77777777" w:rsidTr="00155FF1">
        <w:trPr>
          <w:trHeight w:val="280"/>
        </w:trPr>
        <w:tc>
          <w:tcPr>
            <w:tcW w:w="3985" w:type="dxa"/>
          </w:tcPr>
          <w:p w14:paraId="6EAB963D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Manitoba Theatre for Young People</w:t>
            </w:r>
          </w:p>
        </w:tc>
        <w:tc>
          <w:tcPr>
            <w:tcW w:w="3401" w:type="dxa"/>
          </w:tcPr>
          <w:p w14:paraId="47AFA309" w14:textId="77777777" w:rsidR="000209E2" w:rsidRDefault="00BF5863" w:rsidP="00155FF1">
            <w:pPr>
              <w:pStyle w:val="TableParagraph"/>
              <w:spacing w:before="8" w:line="252" w:lineRule="exact"/>
              <w:ind w:left="102"/>
            </w:pPr>
            <w:hyperlink r:id="rId53">
              <w:r w:rsidR="000209E2">
                <w:rPr>
                  <w:color w:val="0000FF"/>
                  <w:u w:val="single" w:color="0000FF"/>
                </w:rPr>
                <w:t>www.mtyp.ca</w:t>
              </w:r>
            </w:hyperlink>
          </w:p>
        </w:tc>
        <w:tc>
          <w:tcPr>
            <w:tcW w:w="2269" w:type="dxa"/>
          </w:tcPr>
          <w:p w14:paraId="380E7A4B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venue/school</w:t>
            </w:r>
          </w:p>
        </w:tc>
        <w:tc>
          <w:tcPr>
            <w:tcW w:w="1419" w:type="dxa"/>
          </w:tcPr>
          <w:p w14:paraId="1E7669E9" w14:textId="77777777" w:rsidR="000209E2" w:rsidRDefault="000209E2" w:rsidP="00155FF1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45176D18" w14:textId="77777777" w:rsidTr="00155FF1">
        <w:trPr>
          <w:trHeight w:val="280"/>
        </w:trPr>
        <w:tc>
          <w:tcPr>
            <w:tcW w:w="3985" w:type="dxa"/>
          </w:tcPr>
          <w:p w14:paraId="3ED2D9F2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Paradise Found Art School</w:t>
            </w:r>
          </w:p>
        </w:tc>
        <w:tc>
          <w:tcPr>
            <w:tcW w:w="3401" w:type="dxa"/>
          </w:tcPr>
          <w:p w14:paraId="39FFEB43" w14:textId="77777777" w:rsidR="000209E2" w:rsidRDefault="00BF5863" w:rsidP="00155FF1">
            <w:pPr>
              <w:pStyle w:val="TableParagraph"/>
              <w:ind w:left="102"/>
              <w:rPr>
                <w:sz w:val="20"/>
              </w:rPr>
            </w:pPr>
            <w:hyperlink r:id="rId54">
              <w:r w:rsidR="000209E2">
                <w:rPr>
                  <w:color w:val="0000FF"/>
                  <w:sz w:val="20"/>
                  <w:u w:val="single" w:color="0000FF"/>
                </w:rPr>
                <w:t>www.paradisefoundartschool.com</w:t>
              </w:r>
            </w:hyperlink>
          </w:p>
        </w:tc>
        <w:tc>
          <w:tcPr>
            <w:tcW w:w="2269" w:type="dxa"/>
          </w:tcPr>
          <w:p w14:paraId="29F134B8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art instruction</w:t>
            </w:r>
          </w:p>
        </w:tc>
        <w:tc>
          <w:tcPr>
            <w:tcW w:w="1419" w:type="dxa"/>
          </w:tcPr>
          <w:p w14:paraId="25804658" w14:textId="77777777" w:rsidR="000209E2" w:rsidRDefault="000209E2" w:rsidP="00155FF1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0209E2" w14:paraId="1CA48406" w14:textId="77777777" w:rsidTr="00155FF1">
        <w:trPr>
          <w:trHeight w:val="260"/>
        </w:trPr>
        <w:tc>
          <w:tcPr>
            <w:tcW w:w="3985" w:type="dxa"/>
          </w:tcPr>
          <w:p w14:paraId="2EC1045E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Prairie Theatre Exchange</w:t>
            </w:r>
          </w:p>
        </w:tc>
        <w:tc>
          <w:tcPr>
            <w:tcW w:w="3401" w:type="dxa"/>
          </w:tcPr>
          <w:p w14:paraId="3DD14B09" w14:textId="77777777" w:rsidR="000209E2" w:rsidRDefault="00BF5863" w:rsidP="00155FF1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hyperlink r:id="rId55">
              <w:r w:rsidR="000209E2">
                <w:rPr>
                  <w:color w:val="0000FF"/>
                  <w:sz w:val="20"/>
                  <w:u w:val="single" w:color="0000FF"/>
                </w:rPr>
                <w:t>www.pte.mb.ca/</w:t>
              </w:r>
            </w:hyperlink>
          </w:p>
        </w:tc>
        <w:tc>
          <w:tcPr>
            <w:tcW w:w="2269" w:type="dxa"/>
          </w:tcPr>
          <w:p w14:paraId="21387DA6" w14:textId="77777777" w:rsidR="000209E2" w:rsidRDefault="000209E2" w:rsidP="00155FF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venue/school</w:t>
            </w:r>
          </w:p>
        </w:tc>
        <w:tc>
          <w:tcPr>
            <w:tcW w:w="1419" w:type="dxa"/>
          </w:tcPr>
          <w:p w14:paraId="0F3919EE" w14:textId="77777777" w:rsidR="000209E2" w:rsidRDefault="000209E2" w:rsidP="00155FF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1E7C9DC1" w14:textId="77777777" w:rsidTr="00155FF1">
        <w:trPr>
          <w:trHeight w:val="280"/>
        </w:trPr>
        <w:tc>
          <w:tcPr>
            <w:tcW w:w="3985" w:type="dxa"/>
          </w:tcPr>
          <w:p w14:paraId="6E69955F" w14:textId="77777777" w:rsidR="000209E2" w:rsidRDefault="000209E2" w:rsidP="00155FF1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University of Manitoba</w:t>
            </w:r>
          </w:p>
        </w:tc>
        <w:tc>
          <w:tcPr>
            <w:tcW w:w="3401" w:type="dxa"/>
          </w:tcPr>
          <w:p w14:paraId="63944A61" w14:textId="77777777" w:rsidR="000209E2" w:rsidRDefault="00BF5863" w:rsidP="00155FF1">
            <w:pPr>
              <w:pStyle w:val="TableParagraph"/>
              <w:spacing w:before="37" w:line="223" w:lineRule="exact"/>
              <w:ind w:left="102"/>
              <w:rPr>
                <w:sz w:val="20"/>
              </w:rPr>
            </w:pPr>
            <w:hyperlink r:id="rId56">
              <w:r w:rsidR="000209E2">
                <w:rPr>
                  <w:color w:val="0000FF"/>
                  <w:sz w:val="20"/>
                </w:rPr>
                <w:t>www.umanitoba.ca</w:t>
              </w:r>
            </w:hyperlink>
          </w:p>
        </w:tc>
        <w:tc>
          <w:tcPr>
            <w:tcW w:w="2269" w:type="dxa"/>
          </w:tcPr>
          <w:p w14:paraId="4AF66898" w14:textId="77777777" w:rsidR="000209E2" w:rsidRDefault="000209E2" w:rsidP="00155FF1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1419" w:type="dxa"/>
          </w:tcPr>
          <w:p w14:paraId="6A1764A2" w14:textId="77777777" w:rsidR="000209E2" w:rsidRDefault="000209E2" w:rsidP="00155FF1">
            <w:pPr>
              <w:pStyle w:val="TableParagraph"/>
              <w:spacing w:before="37"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387B3199" w14:textId="77777777" w:rsidTr="00155FF1">
        <w:trPr>
          <w:trHeight w:val="280"/>
        </w:trPr>
        <w:tc>
          <w:tcPr>
            <w:tcW w:w="3985" w:type="dxa"/>
          </w:tcPr>
          <w:p w14:paraId="2DBCB51A" w14:textId="77777777" w:rsidR="000209E2" w:rsidRDefault="000209E2" w:rsidP="00155F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University of Manitoba -School of Music</w:t>
            </w:r>
          </w:p>
        </w:tc>
        <w:tc>
          <w:tcPr>
            <w:tcW w:w="3401" w:type="dxa"/>
          </w:tcPr>
          <w:p w14:paraId="3B7C84EE" w14:textId="77777777" w:rsidR="000209E2" w:rsidRDefault="00BF5863" w:rsidP="00155FF1">
            <w:pPr>
              <w:pStyle w:val="TableParagraph"/>
              <w:spacing w:before="9" w:line="252" w:lineRule="exact"/>
              <w:ind w:left="102"/>
            </w:pPr>
            <w:hyperlink r:id="rId57">
              <w:r w:rsidR="000209E2">
                <w:rPr>
                  <w:color w:val="0000FF"/>
                  <w:u w:val="single" w:color="0000FF"/>
                </w:rPr>
                <w:t>www.umanitoba.ca</w:t>
              </w:r>
            </w:hyperlink>
          </w:p>
        </w:tc>
        <w:tc>
          <w:tcPr>
            <w:tcW w:w="2269" w:type="dxa"/>
          </w:tcPr>
          <w:p w14:paraId="33047A2D" w14:textId="77777777" w:rsidR="000209E2" w:rsidRDefault="000209E2" w:rsidP="00155F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1419" w:type="dxa"/>
          </w:tcPr>
          <w:p w14:paraId="4DCFD069" w14:textId="77777777" w:rsidR="000209E2" w:rsidRDefault="000209E2" w:rsidP="00155FF1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54656A92" w14:textId="77777777" w:rsidTr="00155FF1">
        <w:trPr>
          <w:trHeight w:val="560"/>
        </w:trPr>
        <w:tc>
          <w:tcPr>
            <w:tcW w:w="3985" w:type="dxa"/>
          </w:tcPr>
          <w:p w14:paraId="692A922C" w14:textId="77777777" w:rsidR="000209E2" w:rsidRDefault="000209E2" w:rsidP="00155FF1">
            <w:pPr>
              <w:pStyle w:val="TableParagraph"/>
              <w:spacing w:before="71" w:line="24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University of Winnipeg -Asper Centre for Theatre and Film</w:t>
            </w:r>
          </w:p>
        </w:tc>
        <w:tc>
          <w:tcPr>
            <w:tcW w:w="3401" w:type="dxa"/>
          </w:tcPr>
          <w:p w14:paraId="213688CA" w14:textId="77777777" w:rsidR="000209E2" w:rsidRDefault="000209E2" w:rsidP="00155FF1">
            <w:pPr>
              <w:pStyle w:val="TableParagraph"/>
              <w:spacing w:before="8" w:line="240" w:lineRule="auto"/>
              <w:rPr>
                <w:rFonts w:ascii="Cambria"/>
                <w:sz w:val="24"/>
              </w:rPr>
            </w:pPr>
          </w:p>
          <w:p w14:paraId="442A68F3" w14:textId="77777777" w:rsidR="000209E2" w:rsidRDefault="00BF5863" w:rsidP="00155FF1">
            <w:pPr>
              <w:pStyle w:val="TableParagraph"/>
              <w:spacing w:before="0" w:line="252" w:lineRule="exact"/>
              <w:ind w:left="102"/>
            </w:pPr>
            <w:hyperlink r:id="rId58">
              <w:r w:rsidR="000209E2">
                <w:rPr>
                  <w:color w:val="0000D3"/>
                  <w:u w:val="single" w:color="0000D3"/>
                </w:rPr>
                <w:t>http://theatre.uwinnipeg.ca/</w:t>
              </w:r>
            </w:hyperlink>
          </w:p>
        </w:tc>
        <w:tc>
          <w:tcPr>
            <w:tcW w:w="2269" w:type="dxa"/>
          </w:tcPr>
          <w:p w14:paraId="2A091BA1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3A75B1CD" w14:textId="77777777" w:rsidR="000209E2" w:rsidRDefault="000209E2" w:rsidP="00155FF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1419" w:type="dxa"/>
          </w:tcPr>
          <w:p w14:paraId="5032D5CC" w14:textId="77777777" w:rsidR="000209E2" w:rsidRDefault="000209E2" w:rsidP="00155FF1">
            <w:pPr>
              <w:pStyle w:val="TableParagraph"/>
              <w:spacing w:before="10" w:line="240" w:lineRule="auto"/>
              <w:rPr>
                <w:rFonts w:ascii="Cambria"/>
                <w:sz w:val="26"/>
              </w:rPr>
            </w:pPr>
          </w:p>
          <w:p w14:paraId="4940C229" w14:textId="77777777" w:rsidR="000209E2" w:rsidRDefault="000209E2" w:rsidP="00155FF1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5C3F65BC" w14:textId="77777777" w:rsidTr="00155FF1">
        <w:trPr>
          <w:trHeight w:val="260"/>
        </w:trPr>
        <w:tc>
          <w:tcPr>
            <w:tcW w:w="3985" w:type="dxa"/>
          </w:tcPr>
          <w:p w14:paraId="51B64E69" w14:textId="77777777" w:rsidR="000209E2" w:rsidRDefault="000209E2" w:rsidP="00155F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VideoPool</w:t>
            </w:r>
            <w:proofErr w:type="spellEnd"/>
            <w:r>
              <w:rPr>
                <w:sz w:val="20"/>
              </w:rPr>
              <w:t xml:space="preserve"> Media Arts Centre</w:t>
            </w:r>
          </w:p>
        </w:tc>
        <w:tc>
          <w:tcPr>
            <w:tcW w:w="3401" w:type="dxa"/>
          </w:tcPr>
          <w:p w14:paraId="59EAF726" w14:textId="77777777" w:rsidR="000209E2" w:rsidRDefault="00BF5863" w:rsidP="00155FF1">
            <w:pPr>
              <w:pStyle w:val="TableParagraph"/>
              <w:spacing w:before="8" w:line="249" w:lineRule="exact"/>
              <w:ind w:left="102"/>
            </w:pPr>
            <w:hyperlink r:id="rId59">
              <w:r w:rsidR="000209E2">
                <w:rPr>
                  <w:color w:val="0000FF"/>
                  <w:u w:val="single" w:color="0000FF"/>
                </w:rPr>
                <w:t>www.videopool.typepad.com</w:t>
              </w:r>
            </w:hyperlink>
          </w:p>
        </w:tc>
        <w:tc>
          <w:tcPr>
            <w:tcW w:w="2269" w:type="dxa"/>
          </w:tcPr>
          <w:p w14:paraId="261840F3" w14:textId="77777777" w:rsidR="000209E2" w:rsidRDefault="000209E2" w:rsidP="00155FF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venue/school</w:t>
            </w:r>
          </w:p>
        </w:tc>
        <w:tc>
          <w:tcPr>
            <w:tcW w:w="1419" w:type="dxa"/>
          </w:tcPr>
          <w:p w14:paraId="0B808372" w14:textId="77777777" w:rsidR="000209E2" w:rsidRDefault="000209E2" w:rsidP="00155FF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0209E2" w14:paraId="6E938DC8" w14:textId="77777777" w:rsidTr="00155FF1">
        <w:trPr>
          <w:trHeight w:val="280"/>
        </w:trPr>
        <w:tc>
          <w:tcPr>
            <w:tcW w:w="3985" w:type="dxa"/>
          </w:tcPr>
          <w:p w14:paraId="072EB56B" w14:textId="77777777" w:rsidR="000209E2" w:rsidRDefault="000209E2" w:rsidP="00155FF1">
            <w:pPr>
              <w:pStyle w:val="TableParagraph"/>
              <w:spacing w:before="37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Winnipeg Art Gallery</w:t>
            </w:r>
          </w:p>
        </w:tc>
        <w:tc>
          <w:tcPr>
            <w:tcW w:w="3401" w:type="dxa"/>
          </w:tcPr>
          <w:p w14:paraId="25F26E5D" w14:textId="77777777" w:rsidR="000209E2" w:rsidRDefault="00BF5863" w:rsidP="00155FF1">
            <w:pPr>
              <w:pStyle w:val="TableParagraph"/>
              <w:spacing w:before="37" w:line="223" w:lineRule="exact"/>
              <w:ind w:left="102"/>
              <w:rPr>
                <w:sz w:val="20"/>
              </w:rPr>
            </w:pPr>
            <w:hyperlink r:id="rId60">
              <w:r w:rsidR="000209E2">
                <w:rPr>
                  <w:color w:val="0000FF"/>
                  <w:sz w:val="20"/>
                  <w:u w:val="single" w:color="0000FF"/>
                </w:rPr>
                <w:t>www.wag.ca</w:t>
              </w:r>
            </w:hyperlink>
          </w:p>
        </w:tc>
        <w:tc>
          <w:tcPr>
            <w:tcW w:w="2269" w:type="dxa"/>
          </w:tcPr>
          <w:p w14:paraId="6080AADE" w14:textId="77777777" w:rsidR="000209E2" w:rsidRDefault="000209E2" w:rsidP="00155FF1">
            <w:pPr>
              <w:pStyle w:val="TableParagraph"/>
              <w:spacing w:before="37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gallery/venue/school</w:t>
            </w:r>
          </w:p>
        </w:tc>
        <w:tc>
          <w:tcPr>
            <w:tcW w:w="1419" w:type="dxa"/>
          </w:tcPr>
          <w:p w14:paraId="4327F29F" w14:textId="77777777" w:rsidR="000209E2" w:rsidRDefault="000209E2" w:rsidP="00155FF1">
            <w:pPr>
              <w:pStyle w:val="TableParagraph"/>
              <w:spacing w:before="37"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</w:tbl>
    <w:p w14:paraId="2DB3318F" w14:textId="77777777" w:rsidR="000209E2" w:rsidRDefault="000209E2" w:rsidP="000209E2">
      <w:pPr>
        <w:pStyle w:val="BodyText"/>
        <w:spacing w:before="4"/>
        <w:rPr>
          <w:sz w:val="15"/>
        </w:rPr>
      </w:pPr>
    </w:p>
    <w:p w14:paraId="7B0B3BE6" w14:textId="77777777" w:rsidR="000209E2" w:rsidRDefault="000209E2" w:rsidP="00384445">
      <w:pPr>
        <w:pStyle w:val="BodyText"/>
      </w:pPr>
    </w:p>
    <w:sectPr w:rsidR="000209E2" w:rsidSect="00384445">
      <w:headerReference w:type="default" r:id="rId61"/>
      <w:footerReference w:type="default" r:id="rId62"/>
      <w:pgSz w:w="12240" w:h="15840"/>
      <w:pgMar w:top="2800" w:right="380" w:bottom="1860" w:left="560" w:header="1440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F2E5" w14:textId="77777777" w:rsidR="00BF5863" w:rsidRDefault="00BF5863">
      <w:r>
        <w:separator/>
      </w:r>
    </w:p>
  </w:endnote>
  <w:endnote w:type="continuationSeparator" w:id="0">
    <w:p w14:paraId="4CCEE4DC" w14:textId="77777777" w:rsidR="00BF5863" w:rsidRDefault="00B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AAB7" w14:textId="4429275A" w:rsidR="00CC0C43" w:rsidRDefault="0089259C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28" behindDoc="1" locked="0" layoutInCell="1" allowOverlap="1" wp14:anchorId="5627EA09" wp14:editId="7EC77039">
              <wp:simplePos x="0" y="0"/>
              <wp:positionH relativeFrom="page">
                <wp:posOffset>418465</wp:posOffset>
              </wp:positionH>
              <wp:positionV relativeFrom="page">
                <wp:posOffset>8946515</wp:posOffset>
              </wp:positionV>
              <wp:extent cx="953770" cy="204470"/>
              <wp:effectExtent l="0" t="5715" r="0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1546B" w14:textId="076CD6FD" w:rsidR="00CC0C43" w:rsidRDefault="00BF5863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hyperlink r:id="rId1" w:history="1">
                            <w:r w:rsidR="00DE0C6E" w:rsidRPr="00A36617">
                              <w:rPr>
                                <w:rStyle w:val="Hyperlink"/>
                                <w:rFonts w:ascii="Cambria"/>
                                <w:sz w:val="24"/>
                              </w:rPr>
                              <w:t>www.aanm.ca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EA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95pt;margin-top:704.45pt;width:75.1pt;height:16.1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" filled="f" stroked="f">
              <v:textbox inset="0,0,0,0">
                <w:txbxContent>
                  <w:p w14:paraId="3F51546B" w14:textId="076CD6FD" w:rsidR="00CC0C43" w:rsidRDefault="00DE0C6E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hyperlink r:id="rId2" w:history="1">
                      <w:r w:rsidRPr="00A36617">
                        <w:rPr>
                          <w:rStyle w:val="Hyperlink"/>
                          <w:rFonts w:ascii="Cambria"/>
                          <w:sz w:val="24"/>
                        </w:rPr>
                        <w:t>www.aanm.ca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352" behindDoc="1" locked="0" layoutInCell="1" allowOverlap="1" wp14:anchorId="544A3EA0" wp14:editId="6278468C">
              <wp:simplePos x="0" y="0"/>
              <wp:positionH relativeFrom="page">
                <wp:posOffset>4972685</wp:posOffset>
              </wp:positionH>
              <wp:positionV relativeFrom="page">
                <wp:posOffset>8946515</wp:posOffset>
              </wp:positionV>
              <wp:extent cx="959485" cy="204470"/>
              <wp:effectExtent l="0" t="5715" r="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4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DEEE6" w14:textId="5005A12E" w:rsidR="00CC0C43" w:rsidRDefault="00BF5863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hyperlink r:id="rId3" w:history="1">
                            <w:r w:rsidR="00DE0C6E" w:rsidRPr="00A36617">
                              <w:rPr>
                                <w:rStyle w:val="Hyperlink"/>
                                <w:rFonts w:ascii="Cambria"/>
                                <w:sz w:val="24"/>
                              </w:rPr>
                              <w:t>info@aanm.ca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A3EA0" id="Text Box 1" o:spid="_x0000_s1027" type="#_x0000_t202" style="position:absolute;margin-left:391.55pt;margin-top:704.45pt;width:75.55pt;height:16.1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" filled="f" stroked="f">
              <v:textbox inset="0,0,0,0">
                <w:txbxContent>
                  <w:p w14:paraId="2E0DEEE6" w14:textId="5005A12E" w:rsidR="00CC0C43" w:rsidRDefault="00DE0C6E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hyperlink r:id="rId4" w:history="1">
                      <w:r w:rsidRPr="00A36617">
                        <w:rPr>
                          <w:rStyle w:val="Hyperlink"/>
                          <w:rFonts w:ascii="Cambria"/>
                          <w:sz w:val="24"/>
                        </w:rPr>
                        <w:t>info</w:t>
                      </w:r>
                      <w:r w:rsidRPr="00A36617">
                        <w:rPr>
                          <w:rStyle w:val="Hyperlink"/>
                          <w:rFonts w:ascii="Cambria"/>
                          <w:sz w:val="24"/>
                        </w:rPr>
                        <w:t>@</w:t>
                      </w:r>
                      <w:r w:rsidRPr="00A36617">
                        <w:rPr>
                          <w:rStyle w:val="Hyperlink"/>
                          <w:rFonts w:ascii="Cambria"/>
                          <w:sz w:val="24"/>
                        </w:rPr>
                        <w:t>aanm.ca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1607" w14:textId="77777777" w:rsidR="00BF5863" w:rsidRDefault="00BF5863">
      <w:r>
        <w:separator/>
      </w:r>
    </w:p>
  </w:footnote>
  <w:footnote w:type="continuationSeparator" w:id="0">
    <w:p w14:paraId="04A148CE" w14:textId="77777777" w:rsidR="00BF5863" w:rsidRDefault="00BF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1D45" w14:textId="77777777" w:rsidR="00CC0C43" w:rsidRDefault="00C049F1" w:rsidP="0007286D">
    <w:pPr>
      <w:pStyle w:val="BodyText"/>
      <w:spacing w:line="14" w:lineRule="auto"/>
      <w:ind w:left="-270"/>
      <w:rPr>
        <w:sz w:val="20"/>
      </w:rPr>
    </w:pPr>
    <w:r>
      <w:rPr>
        <w:noProof/>
        <w:sz w:val="20"/>
      </w:rPr>
      <w:drawing>
        <wp:inline distT="0" distB="0" distL="0" distR="0" wp14:anchorId="6228FB86" wp14:editId="59463532">
          <wp:extent cx="7445162" cy="10774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796" cy="10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43"/>
    <w:rsid w:val="000209E2"/>
    <w:rsid w:val="0007286D"/>
    <w:rsid w:val="00384445"/>
    <w:rsid w:val="003A03F2"/>
    <w:rsid w:val="004216D8"/>
    <w:rsid w:val="004D7F56"/>
    <w:rsid w:val="008024C4"/>
    <w:rsid w:val="0089259C"/>
    <w:rsid w:val="00BF5863"/>
    <w:rsid w:val="00C049F1"/>
    <w:rsid w:val="00CC0C43"/>
    <w:rsid w:val="00D31CD9"/>
    <w:rsid w:val="00DE0C6E"/>
    <w:rsid w:val="00EF4796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7C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1"/>
      <w:ind w:left="119"/>
      <w:outlineLvl w:val="0"/>
    </w:pPr>
    <w:rPr>
      <w:rFonts w:ascii="Cambria" w:eastAsia="Cambria" w:hAnsi="Cambria" w:cs="Cambri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 w:line="225" w:lineRule="exact"/>
    </w:pPr>
  </w:style>
  <w:style w:type="paragraph" w:styleId="Header">
    <w:name w:val="header"/>
    <w:basedOn w:val="Normal"/>
    <w:link w:val="HeaderChar"/>
    <w:uiPriority w:val="99"/>
    <w:unhideWhenUsed/>
    <w:rsid w:val="00C0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F1"/>
    <w:rPr>
      <w:rFonts w:ascii="Calibri" w:eastAsia="Calibri" w:hAnsi="Calibri" w:cs="Calibri"/>
    </w:rPr>
  </w:style>
  <w:style w:type="table" w:styleId="PlainTable1">
    <w:name w:val="Plain Table 1"/>
    <w:basedOn w:val="TableNormal"/>
    <w:uiPriority w:val="41"/>
    <w:rsid w:val="00DE0C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E0C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E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0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escentfortrouge.ca" TargetMode="External"/><Relationship Id="rId18" Type="http://schemas.openxmlformats.org/officeDocument/2006/relationships/hyperlink" Target="http://www.pantagesplayhouse.com/" TargetMode="External"/><Relationship Id="rId26" Type="http://schemas.openxmlformats.org/officeDocument/2006/relationships/hyperlink" Target="http://www.urbanshaman.com/" TargetMode="External"/><Relationship Id="rId39" Type="http://schemas.openxmlformats.org/officeDocument/2006/relationships/hyperlink" Target="http://www.ilrc.mb.ca/" TargetMode="External"/><Relationship Id="rId21" Type="http://schemas.openxmlformats.org/officeDocument/2006/relationships/hyperlink" Target="http://platform121.blogspot.ca/" TargetMode="External"/><Relationship Id="rId34" Type="http://schemas.openxmlformats.org/officeDocument/2006/relationships/hyperlink" Target="http://cre8ivesupplies.com/" TargetMode="External"/><Relationship Id="rId42" Type="http://schemas.openxmlformats.org/officeDocument/2006/relationships/hyperlink" Target="http://www.re-es.org/" TargetMode="External"/><Relationship Id="rId47" Type="http://schemas.openxmlformats.org/officeDocument/2006/relationships/hyperlink" Target="http://www.artbeatstudio.ca/" TargetMode="External"/><Relationship Id="rId50" Type="http://schemas.openxmlformats.org/officeDocument/2006/relationships/hyperlink" Target="http://www.forumartinstitute.ca/" TargetMode="External"/><Relationship Id="rId55" Type="http://schemas.openxmlformats.org/officeDocument/2006/relationships/hyperlink" Target="http://www.pte.mb.ca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artbeatstudio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eagallery.ca/" TargetMode="External"/><Relationship Id="rId29" Type="http://schemas.openxmlformats.org/officeDocument/2006/relationships/hyperlink" Target="http://www.wag.ca/" TargetMode="External"/><Relationship Id="rId11" Type="http://schemas.openxmlformats.org/officeDocument/2006/relationships/hyperlink" Target="http://www.mbcc.ca/" TargetMode="External"/><Relationship Id="rId24" Type="http://schemas.openxmlformats.org/officeDocument/2006/relationships/hyperlink" Target="http://www.mtc.mb.ca/" TargetMode="External"/><Relationship Id="rId32" Type="http://schemas.openxmlformats.org/officeDocument/2006/relationships/hyperlink" Target="http://www.barrierfreemb.com/" TargetMode="External"/><Relationship Id="rId37" Type="http://schemas.openxmlformats.org/officeDocument/2006/relationships/hyperlink" Target="http://www.winnipegtransit.com/en/handi-transit" TargetMode="External"/><Relationship Id="rId40" Type="http://schemas.openxmlformats.org/officeDocument/2006/relationships/hyperlink" Target="http://maisondesartistes.mb.ca/" TargetMode="External"/><Relationship Id="rId45" Type="http://schemas.openxmlformats.org/officeDocument/2006/relationships/hyperlink" Target="mailto:je.turner@uwinnipeg.ca" TargetMode="External"/><Relationship Id="rId53" Type="http://schemas.openxmlformats.org/officeDocument/2006/relationships/hyperlink" Target="http://www.mtyp.ca/" TargetMode="External"/><Relationship Id="rId58" Type="http://schemas.openxmlformats.org/officeDocument/2006/relationships/hyperlink" Target="http://theatre.uwinnipeg.ca/" TargetMode="Externa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http://www.parktheatrecafe.com/" TargetMode="External"/><Relationship Id="rId14" Type="http://schemas.openxmlformats.org/officeDocument/2006/relationships/hyperlink" Target="http://www.gurevichfineart.com/" TargetMode="External"/><Relationship Id="rId22" Type="http://schemas.openxmlformats.org/officeDocument/2006/relationships/hyperlink" Target="http://www.plugin.org/" TargetMode="External"/><Relationship Id="rId27" Type="http://schemas.openxmlformats.org/officeDocument/2006/relationships/hyperlink" Target="http://platform121.blogspot.com/" TargetMode="External"/><Relationship Id="rId30" Type="http://schemas.openxmlformats.org/officeDocument/2006/relationships/hyperlink" Target="http://www.wcc.mb.ca/" TargetMode="External"/><Relationship Id="rId35" Type="http://schemas.openxmlformats.org/officeDocument/2006/relationships/hyperlink" Target="http://www.rcmdb.mb.ca/" TargetMode="External"/><Relationship Id="rId43" Type="http://schemas.openxmlformats.org/officeDocument/2006/relationships/hyperlink" Target="http://www.smd.mb.ca/" TargetMode="External"/><Relationship Id="rId48" Type="http://schemas.openxmlformats.org/officeDocument/2006/relationships/hyperlink" Target="http://www.agsm.ca/" TargetMode="External"/><Relationship Id="rId56" Type="http://schemas.openxmlformats.org/officeDocument/2006/relationships/hyperlink" Target="http://www.umanitoba.ca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rtsjunktion.mb.ca/" TargetMode="External"/><Relationship Id="rId51" Type="http://schemas.openxmlformats.org/officeDocument/2006/relationships/hyperlink" Target="http://www.long-mcquad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cfm.mb.ca/" TargetMode="External"/><Relationship Id="rId17" Type="http://schemas.openxmlformats.org/officeDocument/2006/relationships/hyperlink" Target="http://www.outworksgallery.com/" TargetMode="External"/><Relationship Id="rId25" Type="http://schemas.openxmlformats.org/officeDocument/2006/relationships/hyperlink" Target="http://www.snacc.mb.ca/" TargetMode="External"/><Relationship Id="rId33" Type="http://schemas.openxmlformats.org/officeDocument/2006/relationships/hyperlink" Target="http://www.theparkingstore.winnipeg.ca/" TargetMode="External"/><Relationship Id="rId38" Type="http://schemas.openxmlformats.org/officeDocument/2006/relationships/hyperlink" Target="http://www.winnipegtransit.com/en/handi-transit" TargetMode="External"/><Relationship Id="rId46" Type="http://schemas.openxmlformats.org/officeDocument/2006/relationships/hyperlink" Target="http://www.artcityinc.com/" TargetMode="External"/><Relationship Id="rId59" Type="http://schemas.openxmlformats.org/officeDocument/2006/relationships/hyperlink" Target="http://www.videopool.typepad.com/" TargetMode="External"/><Relationship Id="rId20" Type="http://schemas.openxmlformats.org/officeDocument/2006/relationships/hyperlink" Target="mailto:kerrmarketing@mac.com" TargetMode="External"/><Relationship Id="rId41" Type="http://schemas.openxmlformats.org/officeDocument/2006/relationships/hyperlink" Target="http://www.long-mcquade.com/" TargetMode="External"/><Relationship Id="rId54" Type="http://schemas.openxmlformats.org/officeDocument/2006/relationships/hyperlink" Target="http://www.paradisefoundartschool.com/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ceart.org/" TargetMode="External"/><Relationship Id="rId15" Type="http://schemas.openxmlformats.org/officeDocument/2006/relationships/hyperlink" Target="http://www.printmakers.mb.ca/" TargetMode="External"/><Relationship Id="rId23" Type="http://schemas.openxmlformats.org/officeDocument/2006/relationships/hyperlink" Target="http://www.pte.mb.ca/" TargetMode="External"/><Relationship Id="rId28" Type="http://schemas.openxmlformats.org/officeDocument/2006/relationships/hyperlink" Target="http://www.waynearthurgallery.com/" TargetMode="External"/><Relationship Id="rId36" Type="http://schemas.openxmlformats.org/officeDocument/2006/relationships/hyperlink" Target="http://www.encoremusicalinstruments.com/" TargetMode="External"/><Relationship Id="rId49" Type="http://schemas.openxmlformats.org/officeDocument/2006/relationships/hyperlink" Target="http://www.brandonu.ca/" TargetMode="External"/><Relationship Id="rId57" Type="http://schemas.openxmlformats.org/officeDocument/2006/relationships/hyperlink" Target="http://www.umanitoba.ca/" TargetMode="External"/><Relationship Id="rId10" Type="http://schemas.openxmlformats.org/officeDocument/2006/relationships/hyperlink" Target="http://www.burtoncummingstheatre.ca/" TargetMode="External"/><Relationship Id="rId31" Type="http://schemas.openxmlformats.org/officeDocument/2006/relationships/hyperlink" Target="http://www.artistsemporium.net/" TargetMode="External"/><Relationship Id="rId44" Type="http://schemas.openxmlformats.org/officeDocument/2006/relationships/hyperlink" Target="http://www.umanitoba.ca/" TargetMode="External"/><Relationship Id="rId52" Type="http://schemas.openxmlformats.org/officeDocument/2006/relationships/hyperlink" Target="http://www.mcma.ca/" TargetMode="External"/><Relationship Id="rId60" Type="http://schemas.openxmlformats.org/officeDocument/2006/relationships/hyperlink" Target="http://www.wag.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-space.c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anm.ca" TargetMode="External"/><Relationship Id="rId2" Type="http://schemas.openxmlformats.org/officeDocument/2006/relationships/hyperlink" Target="http://www.aanm.ca" TargetMode="External"/><Relationship Id="rId1" Type="http://schemas.openxmlformats.org/officeDocument/2006/relationships/hyperlink" Target="http://www.aanm.ca" TargetMode="External"/><Relationship Id="rId4" Type="http://schemas.openxmlformats.org/officeDocument/2006/relationships/hyperlink" Target="mailto:info@aan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dueck</dc:creator>
  <cp:lastModifiedBy>Jenel Shaw</cp:lastModifiedBy>
  <cp:revision>3</cp:revision>
  <dcterms:created xsi:type="dcterms:W3CDTF">2019-12-17T16:26:00Z</dcterms:created>
  <dcterms:modified xsi:type="dcterms:W3CDTF">2021-07-22T20:07:00Z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2017-12-18T00:00:00Z</vt:filetime>
  </property>
</Properties>
</file>